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A6" w:rsidRPr="007C703F" w:rsidRDefault="007309A6" w:rsidP="007309A6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  <w:r w:rsidRPr="007C703F">
        <w:rPr>
          <w:sz w:val="28"/>
          <w:szCs w:val="22"/>
        </w:rPr>
        <w:t>ALLAMA IQBAL OPEN UNIVERSITY, ISLAMABAD</w:t>
      </w:r>
    </w:p>
    <w:p w:rsidR="00D14ED2" w:rsidRPr="009B56B0" w:rsidRDefault="007309A6" w:rsidP="00D14ED2">
      <w:pPr>
        <w:tabs>
          <w:tab w:val="left" w:pos="540"/>
          <w:tab w:val="left" w:pos="1080"/>
          <w:tab w:val="center" w:pos="4680"/>
          <w:tab w:val="right" w:pos="7920"/>
        </w:tabs>
        <w:jc w:val="center"/>
        <w:rPr>
          <w:b/>
          <w:bCs/>
          <w:i/>
        </w:rPr>
      </w:pPr>
      <w:r w:rsidRPr="007C703F">
        <w:rPr>
          <w:b/>
          <w:spacing w:val="-4"/>
          <w:sz w:val="28"/>
          <w:szCs w:val="22"/>
        </w:rPr>
        <w:t>(Department of Educational Planning Policy Studies &amp; Leadership)</w:t>
      </w:r>
    </w:p>
    <w:p w:rsidR="00D14ED2" w:rsidRPr="00643084" w:rsidRDefault="00D14ED2" w:rsidP="00D14ED2">
      <w:pPr>
        <w:pStyle w:val="Heading1"/>
        <w:tabs>
          <w:tab w:val="left" w:pos="540"/>
          <w:tab w:val="left" w:pos="1080"/>
          <w:tab w:val="right" w:pos="7920"/>
        </w:tabs>
        <w:spacing w:before="0"/>
        <w:rPr>
          <w:b/>
          <w:bCs/>
          <w:sz w:val="4"/>
          <w:szCs w:val="4"/>
        </w:rPr>
      </w:pPr>
    </w:p>
    <w:p w:rsidR="00D14ED2" w:rsidRPr="007D22A9" w:rsidRDefault="00D14ED2" w:rsidP="00D14ED2">
      <w:pPr>
        <w:pStyle w:val="BodyText2"/>
        <w:pBdr>
          <w:top w:val="single" w:sz="12" w:space="1" w:color="auto"/>
          <w:left w:val="single" w:sz="12" w:space="4" w:color="auto"/>
          <w:right w:val="single" w:sz="12" w:space="4" w:color="auto"/>
        </w:pBdr>
        <w:tabs>
          <w:tab w:val="left" w:pos="540"/>
          <w:tab w:val="right" w:pos="7920"/>
        </w:tabs>
        <w:jc w:val="center"/>
        <w:rPr>
          <w:rFonts w:ascii="Times New Roman" w:hAnsi="Times New Roman"/>
          <w:caps/>
          <w:sz w:val="30"/>
          <w:szCs w:val="22"/>
          <w:u w:val="single"/>
        </w:rPr>
      </w:pPr>
      <w:r w:rsidRPr="007D22A9">
        <w:rPr>
          <w:rFonts w:ascii="Times New Roman" w:hAnsi="Times New Roman"/>
          <w:caps/>
          <w:sz w:val="30"/>
          <w:szCs w:val="22"/>
        </w:rPr>
        <w:t>Warning</w:t>
      </w:r>
    </w:p>
    <w:p w:rsidR="00D14ED2" w:rsidRPr="007D22A9" w:rsidRDefault="00D14ED2" w:rsidP="00D14ED2">
      <w:pPr>
        <w:pStyle w:val="BodyText2"/>
        <w:numPr>
          <w:ilvl w:val="0"/>
          <w:numId w:val="23"/>
        </w:numPr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540"/>
          <w:tab w:val="right" w:pos="7920"/>
        </w:tabs>
        <w:ind w:left="360"/>
        <w:jc w:val="both"/>
        <w:rPr>
          <w:rFonts w:ascii="Times New Roman Bold" w:hAnsi="Times New Roman Bold"/>
          <w:b w:val="0"/>
          <w:caps/>
          <w:szCs w:val="22"/>
        </w:rPr>
      </w:pPr>
      <w:r w:rsidRPr="007D22A9">
        <w:rPr>
          <w:rFonts w:ascii="Times New Roman Bold" w:hAnsi="Times New Roman Bold"/>
          <w:caps/>
          <w:szCs w:val="22"/>
        </w:rPr>
        <w:t xml:space="preserve">Plagiarism or hiring of ghost writer(s) </w:t>
      </w:r>
      <w:r>
        <w:rPr>
          <w:rFonts w:ascii="Times New Roman Bold" w:hAnsi="Times New Roman Bold"/>
          <w:caps/>
          <w:szCs w:val="22"/>
        </w:rPr>
        <w:t>for solving the assignment(</w:t>
      </w:r>
      <w:r w:rsidRPr="007D22A9">
        <w:rPr>
          <w:rFonts w:ascii="Times New Roman Bold" w:hAnsi="Times New Roman Bold"/>
          <w:caps/>
          <w:szCs w:val="22"/>
        </w:rPr>
        <w:t>s</w:t>
      </w:r>
      <w:r>
        <w:rPr>
          <w:rFonts w:ascii="Times New Roman Bold" w:hAnsi="Times New Roman Bold"/>
          <w:caps/>
          <w:szCs w:val="22"/>
        </w:rPr>
        <w:t>)</w:t>
      </w:r>
      <w:r w:rsidRPr="007D22A9">
        <w:rPr>
          <w:rFonts w:ascii="Times New Roman Bold" w:hAnsi="Times New Roman Bold"/>
          <w:caps/>
          <w:szCs w:val="22"/>
        </w:rPr>
        <w:t xml:space="preserve"> will debar the student from award of degree/certificate, if found at any stage.</w:t>
      </w:r>
    </w:p>
    <w:p w:rsidR="00D14ED2" w:rsidRPr="007D22A9" w:rsidRDefault="00D14ED2" w:rsidP="00D14ED2">
      <w:pPr>
        <w:pStyle w:val="BodyText2"/>
        <w:numPr>
          <w:ilvl w:val="0"/>
          <w:numId w:val="23"/>
        </w:numPr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540"/>
          <w:tab w:val="right" w:pos="7920"/>
        </w:tabs>
        <w:ind w:left="360"/>
        <w:jc w:val="both"/>
        <w:rPr>
          <w:rFonts w:ascii="Times New Roman Bold" w:hAnsi="Times New Roman Bold"/>
          <w:b w:val="0"/>
          <w:caps/>
          <w:szCs w:val="22"/>
        </w:rPr>
      </w:pPr>
      <w:r>
        <w:rPr>
          <w:rFonts w:ascii="Times New Roman Bold" w:hAnsi="Times New Roman Bold"/>
          <w:caps/>
          <w:szCs w:val="22"/>
        </w:rPr>
        <w:t>Submitting assignment(</w:t>
      </w:r>
      <w:r w:rsidRPr="007D22A9">
        <w:rPr>
          <w:rFonts w:ascii="Times New Roman Bold" w:hAnsi="Times New Roman Bold"/>
          <w:caps/>
          <w:szCs w:val="22"/>
        </w:rPr>
        <w:t>s</w:t>
      </w:r>
      <w:r>
        <w:rPr>
          <w:rFonts w:ascii="Times New Roman Bold" w:hAnsi="Times New Roman Bold"/>
          <w:caps/>
          <w:szCs w:val="22"/>
        </w:rPr>
        <w:t>) borrowed or stolen from other(</w:t>
      </w:r>
      <w:r w:rsidRPr="007D22A9">
        <w:rPr>
          <w:rFonts w:ascii="Times New Roman Bold" w:hAnsi="Times New Roman Bold"/>
          <w:caps/>
          <w:szCs w:val="22"/>
        </w:rPr>
        <w:t>s</w:t>
      </w:r>
      <w:r>
        <w:rPr>
          <w:rFonts w:ascii="Times New Roman Bold" w:hAnsi="Times New Roman Bold"/>
          <w:caps/>
          <w:szCs w:val="22"/>
        </w:rPr>
        <w:t>)</w:t>
      </w:r>
      <w:r w:rsidRPr="007D22A9">
        <w:rPr>
          <w:rFonts w:ascii="Times New Roman Bold" w:hAnsi="Times New Roman Bold"/>
          <w:caps/>
          <w:szCs w:val="22"/>
        </w:rPr>
        <w:t xml:space="preserve"> as one’s own, will be penalized as defined in “AIOU Plagiarism Policy”.</w:t>
      </w:r>
    </w:p>
    <w:p w:rsidR="006452AC" w:rsidRDefault="007309A6" w:rsidP="00044F84">
      <w:pPr>
        <w:pStyle w:val="Heading2"/>
        <w:tabs>
          <w:tab w:val="left" w:pos="540"/>
          <w:tab w:val="right" w:pos="7920"/>
        </w:tabs>
        <w:rPr>
          <w:spacing w:val="-4"/>
        </w:rPr>
      </w:pPr>
      <w:r w:rsidRPr="002F2DC4">
        <w:rPr>
          <w:spacing w:val="-4"/>
        </w:rPr>
        <w:t xml:space="preserve">Course: </w:t>
      </w:r>
      <w:r w:rsidR="00044F84">
        <w:rPr>
          <w:spacing w:val="-4"/>
        </w:rPr>
        <w:t>Plan Implementation and Management-I</w:t>
      </w:r>
      <w:r w:rsidRPr="002F2DC4">
        <w:rPr>
          <w:spacing w:val="-4"/>
        </w:rPr>
        <w:t xml:space="preserve"> (</w:t>
      </w:r>
      <w:r w:rsidR="00044F84">
        <w:rPr>
          <w:spacing w:val="-4"/>
        </w:rPr>
        <w:t>6561</w:t>
      </w:r>
      <w:r w:rsidRPr="002F2DC4">
        <w:rPr>
          <w:spacing w:val="-4"/>
        </w:rPr>
        <w:t>)</w:t>
      </w:r>
      <w:r w:rsidRPr="002F2DC4">
        <w:rPr>
          <w:spacing w:val="-4"/>
        </w:rPr>
        <w:tab/>
      </w:r>
    </w:p>
    <w:p w:rsidR="00486E65" w:rsidRDefault="00486E65" w:rsidP="006452AC">
      <w:pPr>
        <w:pStyle w:val="Heading2"/>
        <w:tabs>
          <w:tab w:val="left" w:pos="540"/>
          <w:tab w:val="right" w:pos="7920"/>
        </w:tabs>
        <w:rPr>
          <w:spacing w:val="-4"/>
        </w:rPr>
      </w:pPr>
      <w:r w:rsidRPr="002F2DC4">
        <w:t xml:space="preserve">Level: </w:t>
      </w:r>
      <w:r>
        <w:t>MA</w:t>
      </w:r>
      <w:r>
        <w:tab/>
      </w:r>
      <w:r w:rsidR="007309A6" w:rsidRPr="002F2DC4">
        <w:t xml:space="preserve">Semester: </w:t>
      </w:r>
      <w:r w:rsidR="00DD1B4A">
        <w:t>Spring, 2025</w:t>
      </w:r>
      <w:r w:rsidR="006452AC">
        <w:rPr>
          <w:spacing w:val="-4"/>
        </w:rPr>
        <w:t xml:space="preserve">                         </w:t>
      </w:r>
    </w:p>
    <w:p w:rsidR="007309A6" w:rsidRPr="002F2DC4" w:rsidRDefault="007309A6" w:rsidP="006452AC">
      <w:pPr>
        <w:pStyle w:val="Heading2"/>
        <w:tabs>
          <w:tab w:val="left" w:pos="540"/>
          <w:tab w:val="right" w:pos="7920"/>
        </w:tabs>
        <w:rPr>
          <w:spacing w:val="-4"/>
        </w:rPr>
      </w:pPr>
      <w:r w:rsidRPr="002F2DC4">
        <w:tab/>
      </w:r>
    </w:p>
    <w:p w:rsidR="009929C8" w:rsidRDefault="001113DD" w:rsidP="009929C8">
      <w:pPr>
        <w:tabs>
          <w:tab w:val="left" w:pos="540"/>
          <w:tab w:val="right" w:pos="7920"/>
        </w:tabs>
        <w:jc w:val="center"/>
        <w:rPr>
          <w:b/>
        </w:rPr>
      </w:pPr>
      <w:r w:rsidRPr="001113DD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379.2pt;height:178.8pt;visibility:visible">
            <v:imagedata r:id="rId7" o:title=""/>
          </v:shape>
        </w:pict>
      </w:r>
    </w:p>
    <w:p w:rsidR="008C5AC2" w:rsidRDefault="008C5AC2" w:rsidP="008C5AC2">
      <w:pPr>
        <w:pStyle w:val="Heading2"/>
        <w:tabs>
          <w:tab w:val="left" w:pos="540"/>
          <w:tab w:val="right" w:pos="7920"/>
        </w:tabs>
      </w:pPr>
    </w:p>
    <w:p w:rsidR="008C5AC2" w:rsidRPr="002F2DC4" w:rsidRDefault="008C5AC2" w:rsidP="008C5AC2">
      <w:pPr>
        <w:pStyle w:val="Heading2"/>
        <w:tabs>
          <w:tab w:val="left" w:pos="540"/>
          <w:tab w:val="right" w:pos="7920"/>
        </w:tabs>
      </w:pPr>
      <w:r>
        <w:t>Total Marks: 100</w:t>
      </w:r>
      <w:r>
        <w:tab/>
        <w:t>Pass Marks: 4</w:t>
      </w:r>
      <w:r w:rsidRPr="002F2DC4">
        <w:t>0</w:t>
      </w:r>
    </w:p>
    <w:p w:rsidR="009929C8" w:rsidRPr="002F2DC4" w:rsidRDefault="009929C8" w:rsidP="008C5AC2">
      <w:pPr>
        <w:tabs>
          <w:tab w:val="left" w:pos="540"/>
          <w:tab w:val="right" w:pos="7560"/>
        </w:tabs>
        <w:jc w:val="center"/>
        <w:rPr>
          <w:b/>
        </w:rPr>
      </w:pPr>
      <w:r w:rsidRPr="002F2DC4">
        <w:rPr>
          <w:b/>
        </w:rPr>
        <w:t>ASSIGNMENT No. 1</w:t>
      </w:r>
    </w:p>
    <w:p w:rsidR="009929C8" w:rsidRPr="002F2DC4" w:rsidRDefault="009929C8" w:rsidP="009929C8">
      <w:pPr>
        <w:tabs>
          <w:tab w:val="left" w:pos="540"/>
          <w:tab w:val="right" w:pos="7920"/>
        </w:tabs>
        <w:jc w:val="center"/>
        <w:rPr>
          <w:b/>
        </w:rPr>
      </w:pPr>
      <w:r w:rsidRPr="002F2DC4">
        <w:rPr>
          <w:b/>
        </w:rPr>
        <w:t>(Units 1-5)</w:t>
      </w:r>
    </w:p>
    <w:p w:rsidR="007309A6" w:rsidRPr="002F2DC4" w:rsidRDefault="007309A6" w:rsidP="007309A6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rPr>
          <w:rFonts w:ascii="Times New Roman" w:hAnsi="Times New Roman"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6030"/>
        <w:gridCol w:w="834"/>
      </w:tblGrid>
      <w:tr w:rsidR="00DD1B4A" w:rsidTr="001113DD">
        <w:tc>
          <w:tcPr>
            <w:tcW w:w="720" w:type="dxa"/>
          </w:tcPr>
          <w:p w:rsidR="00DD1B4A" w:rsidRPr="001113DD" w:rsidRDefault="00DD1B4A" w:rsidP="001113DD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spacing w:before="160" w:after="16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113DD">
              <w:rPr>
                <w:rFonts w:ascii="Times New Roman" w:hAnsi="Times New Roman"/>
                <w:bCs/>
                <w:sz w:val="22"/>
                <w:szCs w:val="22"/>
              </w:rPr>
              <w:t>Q.1</w:t>
            </w:r>
          </w:p>
        </w:tc>
        <w:tc>
          <w:tcPr>
            <w:tcW w:w="6030" w:type="dxa"/>
          </w:tcPr>
          <w:p w:rsidR="00DD1B4A" w:rsidRPr="001113DD" w:rsidRDefault="00976CBB" w:rsidP="001113DD">
            <w:pPr>
              <w:spacing w:before="160" w:after="160"/>
              <w:rPr>
                <w:sz w:val="22"/>
                <w:szCs w:val="22"/>
              </w:rPr>
            </w:pPr>
            <w:r w:rsidRPr="001113DD">
              <w:rPr>
                <w:sz w:val="22"/>
                <w:szCs w:val="22"/>
              </w:rPr>
              <w:t>What is feasibility testing, and why is it crucial in the educational planning process?</w:t>
            </w:r>
          </w:p>
        </w:tc>
        <w:tc>
          <w:tcPr>
            <w:tcW w:w="834" w:type="dxa"/>
          </w:tcPr>
          <w:p w:rsidR="00DD1B4A" w:rsidRPr="001113DD" w:rsidRDefault="008C5AC2" w:rsidP="001113DD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spacing w:before="160" w:after="16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113DD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="009929C8" w:rsidRPr="001113DD">
              <w:rPr>
                <w:rFonts w:ascii="Times New Roman" w:hAnsi="Times New Roman"/>
                <w:bCs/>
                <w:sz w:val="22"/>
                <w:szCs w:val="22"/>
              </w:rPr>
              <w:t>20</w:t>
            </w:r>
            <w:r w:rsidRPr="001113DD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</w:tr>
      <w:tr w:rsidR="008C5AC2" w:rsidTr="001113DD">
        <w:tc>
          <w:tcPr>
            <w:tcW w:w="720" w:type="dxa"/>
          </w:tcPr>
          <w:p w:rsidR="008C5AC2" w:rsidRPr="001113DD" w:rsidRDefault="008C5AC2" w:rsidP="001113DD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spacing w:before="160" w:after="16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113DD">
              <w:rPr>
                <w:rFonts w:ascii="Times New Roman" w:hAnsi="Times New Roman"/>
                <w:bCs/>
                <w:sz w:val="22"/>
                <w:szCs w:val="22"/>
              </w:rPr>
              <w:t>Q.2</w:t>
            </w:r>
          </w:p>
        </w:tc>
        <w:tc>
          <w:tcPr>
            <w:tcW w:w="6030" w:type="dxa"/>
          </w:tcPr>
          <w:p w:rsidR="008C5AC2" w:rsidRPr="001113DD" w:rsidRDefault="008C5AC2" w:rsidP="001113DD">
            <w:pPr>
              <w:spacing w:before="160" w:after="160"/>
              <w:rPr>
                <w:sz w:val="22"/>
                <w:szCs w:val="22"/>
              </w:rPr>
            </w:pPr>
            <w:r w:rsidRPr="001113DD">
              <w:rPr>
                <w:sz w:val="22"/>
                <w:szCs w:val="22"/>
              </w:rPr>
              <w:t>What are the key steps in formulating an effective education plan?</w:t>
            </w:r>
          </w:p>
        </w:tc>
        <w:tc>
          <w:tcPr>
            <w:tcW w:w="834" w:type="dxa"/>
          </w:tcPr>
          <w:p w:rsidR="008C5AC2" w:rsidRPr="001113DD" w:rsidRDefault="008C5AC2" w:rsidP="001113DD">
            <w:pPr>
              <w:spacing w:before="160" w:after="160" w:line="360" w:lineRule="auto"/>
              <w:jc w:val="center"/>
              <w:rPr>
                <w:sz w:val="22"/>
                <w:szCs w:val="22"/>
              </w:rPr>
            </w:pPr>
            <w:r w:rsidRPr="001113DD">
              <w:rPr>
                <w:bCs/>
                <w:sz w:val="22"/>
                <w:szCs w:val="22"/>
              </w:rPr>
              <w:t>(20)</w:t>
            </w:r>
          </w:p>
        </w:tc>
      </w:tr>
      <w:tr w:rsidR="008C5AC2" w:rsidTr="001113DD">
        <w:tc>
          <w:tcPr>
            <w:tcW w:w="720" w:type="dxa"/>
          </w:tcPr>
          <w:p w:rsidR="008C5AC2" w:rsidRPr="001113DD" w:rsidRDefault="008C5AC2" w:rsidP="001113DD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spacing w:before="160" w:after="16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113DD">
              <w:rPr>
                <w:rFonts w:ascii="Times New Roman" w:hAnsi="Times New Roman"/>
                <w:bCs/>
                <w:sz w:val="22"/>
                <w:szCs w:val="22"/>
              </w:rPr>
              <w:t>Q.3</w:t>
            </w:r>
          </w:p>
        </w:tc>
        <w:tc>
          <w:tcPr>
            <w:tcW w:w="6030" w:type="dxa"/>
          </w:tcPr>
          <w:p w:rsidR="008C5AC2" w:rsidRPr="001113DD" w:rsidRDefault="008C5AC2" w:rsidP="001113DD">
            <w:pPr>
              <w:spacing w:before="160" w:after="160"/>
              <w:rPr>
                <w:sz w:val="22"/>
                <w:szCs w:val="22"/>
              </w:rPr>
            </w:pPr>
            <w:r w:rsidRPr="001113DD">
              <w:rPr>
                <w:sz w:val="22"/>
                <w:szCs w:val="22"/>
              </w:rPr>
              <w:t>How does the elaboration of educational plans ensure the alignment of goals with national education policies?</w:t>
            </w:r>
          </w:p>
        </w:tc>
        <w:tc>
          <w:tcPr>
            <w:tcW w:w="834" w:type="dxa"/>
          </w:tcPr>
          <w:p w:rsidR="008C5AC2" w:rsidRPr="001113DD" w:rsidRDefault="008C5AC2" w:rsidP="001113DD">
            <w:pPr>
              <w:spacing w:before="160" w:after="160" w:line="360" w:lineRule="auto"/>
              <w:jc w:val="center"/>
              <w:rPr>
                <w:sz w:val="22"/>
                <w:szCs w:val="22"/>
              </w:rPr>
            </w:pPr>
            <w:r w:rsidRPr="001113DD">
              <w:rPr>
                <w:bCs/>
                <w:sz w:val="22"/>
                <w:szCs w:val="22"/>
              </w:rPr>
              <w:t>(20)</w:t>
            </w:r>
          </w:p>
        </w:tc>
      </w:tr>
      <w:tr w:rsidR="008C5AC2" w:rsidTr="001113DD">
        <w:tc>
          <w:tcPr>
            <w:tcW w:w="720" w:type="dxa"/>
          </w:tcPr>
          <w:p w:rsidR="008C5AC2" w:rsidRPr="001113DD" w:rsidRDefault="008C5AC2" w:rsidP="001113DD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spacing w:before="160" w:after="16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113DD">
              <w:rPr>
                <w:rFonts w:ascii="Times New Roman" w:hAnsi="Times New Roman"/>
                <w:bCs/>
                <w:sz w:val="22"/>
                <w:szCs w:val="22"/>
              </w:rPr>
              <w:t>Q.4</w:t>
            </w:r>
          </w:p>
        </w:tc>
        <w:tc>
          <w:tcPr>
            <w:tcW w:w="6030" w:type="dxa"/>
          </w:tcPr>
          <w:p w:rsidR="008C5AC2" w:rsidRPr="001113DD" w:rsidRDefault="008C5AC2" w:rsidP="001113DD">
            <w:pPr>
              <w:spacing w:before="160" w:after="160"/>
              <w:rPr>
                <w:sz w:val="22"/>
                <w:szCs w:val="22"/>
              </w:rPr>
            </w:pPr>
            <w:r w:rsidRPr="001113DD">
              <w:rPr>
                <w:sz w:val="22"/>
                <w:szCs w:val="22"/>
              </w:rPr>
              <w:t>What are the main stages involved in the educational planning process?</w:t>
            </w:r>
          </w:p>
        </w:tc>
        <w:tc>
          <w:tcPr>
            <w:tcW w:w="834" w:type="dxa"/>
          </w:tcPr>
          <w:p w:rsidR="008C5AC2" w:rsidRPr="001113DD" w:rsidRDefault="008C5AC2" w:rsidP="001113DD">
            <w:pPr>
              <w:spacing w:before="160" w:after="160" w:line="360" w:lineRule="auto"/>
              <w:jc w:val="center"/>
              <w:rPr>
                <w:sz w:val="22"/>
                <w:szCs w:val="22"/>
              </w:rPr>
            </w:pPr>
            <w:r w:rsidRPr="001113DD">
              <w:rPr>
                <w:bCs/>
                <w:sz w:val="22"/>
                <w:szCs w:val="22"/>
              </w:rPr>
              <w:t>(20)</w:t>
            </w:r>
          </w:p>
        </w:tc>
      </w:tr>
      <w:tr w:rsidR="008C5AC2" w:rsidTr="001113DD">
        <w:tc>
          <w:tcPr>
            <w:tcW w:w="720" w:type="dxa"/>
          </w:tcPr>
          <w:p w:rsidR="008C5AC2" w:rsidRPr="001113DD" w:rsidRDefault="008C5AC2" w:rsidP="001113DD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spacing w:before="160" w:after="16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113DD">
              <w:rPr>
                <w:rFonts w:ascii="Times New Roman" w:hAnsi="Times New Roman"/>
                <w:bCs/>
                <w:sz w:val="22"/>
                <w:szCs w:val="22"/>
              </w:rPr>
              <w:t>Q.5</w:t>
            </w:r>
          </w:p>
        </w:tc>
        <w:tc>
          <w:tcPr>
            <w:tcW w:w="6030" w:type="dxa"/>
          </w:tcPr>
          <w:p w:rsidR="008C5AC2" w:rsidRPr="001113DD" w:rsidRDefault="008C5AC2" w:rsidP="001113DD">
            <w:pPr>
              <w:spacing w:before="160" w:after="160"/>
              <w:rPr>
                <w:sz w:val="22"/>
                <w:szCs w:val="22"/>
              </w:rPr>
            </w:pPr>
            <w:r w:rsidRPr="001113DD">
              <w:rPr>
                <w:sz w:val="22"/>
                <w:szCs w:val="22"/>
              </w:rPr>
              <w:t>What are the key phases of the project cycle in educational planning?</w:t>
            </w:r>
          </w:p>
        </w:tc>
        <w:tc>
          <w:tcPr>
            <w:tcW w:w="834" w:type="dxa"/>
          </w:tcPr>
          <w:p w:rsidR="008C5AC2" w:rsidRPr="001113DD" w:rsidRDefault="008C5AC2" w:rsidP="001113DD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spacing w:before="160" w:after="16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113DD">
              <w:rPr>
                <w:rFonts w:ascii="Times New Roman" w:hAnsi="Times New Roman"/>
                <w:bCs/>
                <w:sz w:val="22"/>
                <w:szCs w:val="22"/>
              </w:rPr>
              <w:t>(20)</w:t>
            </w:r>
          </w:p>
        </w:tc>
      </w:tr>
    </w:tbl>
    <w:p w:rsidR="007309A6" w:rsidRPr="002F2DC4" w:rsidRDefault="007309A6" w:rsidP="00300A2D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76" w:lineRule="auto"/>
        <w:ind w:left="540" w:hanging="540"/>
        <w:rPr>
          <w:rFonts w:ascii="Times New Roman" w:hAnsi="Times New Roman"/>
          <w:bCs/>
        </w:rPr>
      </w:pPr>
    </w:p>
    <w:p w:rsidR="002F2DC4" w:rsidRDefault="002F2DC4" w:rsidP="00300A2D">
      <w:pPr>
        <w:pStyle w:val="Heading2"/>
        <w:tabs>
          <w:tab w:val="left" w:pos="540"/>
          <w:tab w:val="right" w:pos="7920"/>
        </w:tabs>
        <w:spacing w:line="276" w:lineRule="auto"/>
      </w:pPr>
    </w:p>
    <w:p w:rsidR="008C5AC2" w:rsidRDefault="008C5AC2" w:rsidP="008C5AC2"/>
    <w:p w:rsidR="008C5AC2" w:rsidRPr="002F2DC4" w:rsidRDefault="008C5AC2" w:rsidP="008C5AC2">
      <w:pPr>
        <w:pStyle w:val="Heading2"/>
        <w:tabs>
          <w:tab w:val="left" w:pos="540"/>
          <w:tab w:val="right" w:pos="7920"/>
        </w:tabs>
      </w:pPr>
      <w:r>
        <w:t>Total Marks: 100</w:t>
      </w:r>
      <w:r>
        <w:tab/>
        <w:t>Pass Marks: 4</w:t>
      </w:r>
      <w:r w:rsidRPr="002F2DC4">
        <w:t>0</w:t>
      </w:r>
    </w:p>
    <w:p w:rsidR="009929C8" w:rsidRPr="002F2DC4" w:rsidRDefault="009929C8" w:rsidP="009929C8">
      <w:pPr>
        <w:tabs>
          <w:tab w:val="left" w:pos="540"/>
          <w:tab w:val="right" w:pos="7920"/>
        </w:tabs>
        <w:spacing w:line="276" w:lineRule="auto"/>
        <w:jc w:val="center"/>
        <w:rPr>
          <w:b/>
        </w:rPr>
      </w:pPr>
      <w:r w:rsidRPr="002F2DC4">
        <w:rPr>
          <w:b/>
        </w:rPr>
        <w:t>ASSIGNMENT No. 2</w:t>
      </w:r>
    </w:p>
    <w:p w:rsidR="009929C8" w:rsidRPr="002F2DC4" w:rsidRDefault="009929C8" w:rsidP="009929C8">
      <w:pPr>
        <w:tabs>
          <w:tab w:val="left" w:pos="540"/>
          <w:tab w:val="right" w:pos="7920"/>
        </w:tabs>
        <w:spacing w:line="276" w:lineRule="auto"/>
        <w:jc w:val="center"/>
        <w:rPr>
          <w:b/>
        </w:rPr>
      </w:pPr>
      <w:r w:rsidRPr="002F2DC4">
        <w:rPr>
          <w:b/>
        </w:rPr>
        <w:t>(Units 6-9)</w:t>
      </w:r>
    </w:p>
    <w:p w:rsidR="007309A6" w:rsidRPr="00E7054E" w:rsidRDefault="007309A6" w:rsidP="00300A2D">
      <w:pPr>
        <w:tabs>
          <w:tab w:val="left" w:pos="540"/>
          <w:tab w:val="right" w:pos="7920"/>
        </w:tabs>
        <w:spacing w:line="276" w:lineRule="auto"/>
        <w:rPr>
          <w:b/>
          <w:sz w:val="12"/>
          <w:szCs w:val="1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6120"/>
        <w:gridCol w:w="834"/>
      </w:tblGrid>
      <w:tr w:rsidR="008C5AC2" w:rsidTr="001113DD">
        <w:tc>
          <w:tcPr>
            <w:tcW w:w="630" w:type="dxa"/>
          </w:tcPr>
          <w:p w:rsidR="008C5AC2" w:rsidRPr="001113DD" w:rsidRDefault="008C5AC2" w:rsidP="001113DD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spacing w:before="160" w:after="16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113DD">
              <w:rPr>
                <w:rFonts w:ascii="Times New Roman" w:hAnsi="Times New Roman"/>
                <w:bCs/>
                <w:sz w:val="22"/>
                <w:szCs w:val="22"/>
              </w:rPr>
              <w:t>Q.1</w:t>
            </w:r>
          </w:p>
        </w:tc>
        <w:tc>
          <w:tcPr>
            <w:tcW w:w="6120" w:type="dxa"/>
          </w:tcPr>
          <w:p w:rsidR="008C5AC2" w:rsidRPr="001113DD" w:rsidRDefault="008C5AC2" w:rsidP="001113DD">
            <w:pPr>
              <w:spacing w:before="160" w:after="160"/>
              <w:rPr>
                <w:sz w:val="22"/>
                <w:szCs w:val="22"/>
              </w:rPr>
            </w:pPr>
            <w:r w:rsidRPr="001113DD">
              <w:rPr>
                <w:sz w:val="22"/>
                <w:szCs w:val="22"/>
              </w:rPr>
              <w:t>How does project appraisal contribute to the effective utilization of educational resources?</w:t>
            </w:r>
          </w:p>
        </w:tc>
        <w:tc>
          <w:tcPr>
            <w:tcW w:w="834" w:type="dxa"/>
          </w:tcPr>
          <w:p w:rsidR="008C5AC2" w:rsidRPr="001113DD" w:rsidRDefault="008C5AC2" w:rsidP="001113DD">
            <w:pPr>
              <w:spacing w:before="160" w:after="160" w:line="360" w:lineRule="auto"/>
              <w:jc w:val="center"/>
              <w:rPr>
                <w:sz w:val="22"/>
                <w:szCs w:val="22"/>
              </w:rPr>
            </w:pPr>
            <w:r w:rsidRPr="001113DD">
              <w:rPr>
                <w:bCs/>
                <w:sz w:val="22"/>
                <w:szCs w:val="22"/>
              </w:rPr>
              <w:t>(20)</w:t>
            </w:r>
          </w:p>
        </w:tc>
      </w:tr>
      <w:tr w:rsidR="008C5AC2" w:rsidTr="001113DD">
        <w:tc>
          <w:tcPr>
            <w:tcW w:w="630" w:type="dxa"/>
          </w:tcPr>
          <w:p w:rsidR="008C5AC2" w:rsidRPr="001113DD" w:rsidRDefault="008C5AC2" w:rsidP="001113DD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spacing w:before="160" w:after="16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113DD">
              <w:rPr>
                <w:rFonts w:ascii="Times New Roman" w:hAnsi="Times New Roman"/>
                <w:bCs/>
                <w:sz w:val="22"/>
                <w:szCs w:val="22"/>
              </w:rPr>
              <w:t>Q.2</w:t>
            </w:r>
          </w:p>
        </w:tc>
        <w:tc>
          <w:tcPr>
            <w:tcW w:w="6120" w:type="dxa"/>
          </w:tcPr>
          <w:p w:rsidR="008C5AC2" w:rsidRPr="001113DD" w:rsidRDefault="008C5AC2" w:rsidP="001113DD">
            <w:pPr>
              <w:spacing w:before="160" w:after="160"/>
              <w:rPr>
                <w:sz w:val="22"/>
                <w:szCs w:val="22"/>
              </w:rPr>
            </w:pPr>
            <w:r w:rsidRPr="001113DD">
              <w:rPr>
                <w:sz w:val="22"/>
                <w:szCs w:val="22"/>
              </w:rPr>
              <w:t>What are the fundamental components of an educational project?</w:t>
            </w:r>
          </w:p>
        </w:tc>
        <w:tc>
          <w:tcPr>
            <w:tcW w:w="834" w:type="dxa"/>
          </w:tcPr>
          <w:p w:rsidR="008C5AC2" w:rsidRPr="001113DD" w:rsidRDefault="008C5AC2" w:rsidP="001113DD">
            <w:pPr>
              <w:spacing w:before="160" w:after="160" w:line="360" w:lineRule="auto"/>
              <w:jc w:val="center"/>
              <w:rPr>
                <w:sz w:val="22"/>
                <w:szCs w:val="22"/>
              </w:rPr>
            </w:pPr>
            <w:r w:rsidRPr="001113DD">
              <w:rPr>
                <w:bCs/>
                <w:sz w:val="22"/>
                <w:szCs w:val="22"/>
              </w:rPr>
              <w:t>(20)</w:t>
            </w:r>
          </w:p>
        </w:tc>
      </w:tr>
      <w:tr w:rsidR="008C5AC2" w:rsidTr="001113DD">
        <w:tc>
          <w:tcPr>
            <w:tcW w:w="630" w:type="dxa"/>
          </w:tcPr>
          <w:p w:rsidR="008C5AC2" w:rsidRPr="001113DD" w:rsidRDefault="008C5AC2" w:rsidP="001113DD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spacing w:before="160" w:after="16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113DD">
              <w:rPr>
                <w:rFonts w:ascii="Times New Roman" w:hAnsi="Times New Roman"/>
                <w:bCs/>
                <w:sz w:val="22"/>
                <w:szCs w:val="22"/>
              </w:rPr>
              <w:t>Q.3</w:t>
            </w:r>
          </w:p>
        </w:tc>
        <w:tc>
          <w:tcPr>
            <w:tcW w:w="6120" w:type="dxa"/>
          </w:tcPr>
          <w:p w:rsidR="008C5AC2" w:rsidRPr="001113DD" w:rsidRDefault="008C5AC2" w:rsidP="001113DD">
            <w:pPr>
              <w:spacing w:before="160" w:after="160"/>
              <w:rPr>
                <w:sz w:val="22"/>
                <w:szCs w:val="22"/>
              </w:rPr>
            </w:pPr>
            <w:r w:rsidRPr="001113DD">
              <w:rPr>
                <w:sz w:val="22"/>
                <w:szCs w:val="22"/>
              </w:rPr>
              <w:t>What are the key financial and economic concepts used in project appraisal?</w:t>
            </w:r>
          </w:p>
        </w:tc>
        <w:tc>
          <w:tcPr>
            <w:tcW w:w="834" w:type="dxa"/>
          </w:tcPr>
          <w:p w:rsidR="008C5AC2" w:rsidRPr="001113DD" w:rsidRDefault="008C5AC2" w:rsidP="001113DD">
            <w:pPr>
              <w:spacing w:before="160" w:after="160" w:line="360" w:lineRule="auto"/>
              <w:jc w:val="center"/>
              <w:rPr>
                <w:sz w:val="22"/>
                <w:szCs w:val="22"/>
              </w:rPr>
            </w:pPr>
            <w:r w:rsidRPr="001113DD">
              <w:rPr>
                <w:bCs/>
                <w:sz w:val="22"/>
                <w:szCs w:val="22"/>
              </w:rPr>
              <w:t>(20)</w:t>
            </w:r>
          </w:p>
        </w:tc>
      </w:tr>
      <w:tr w:rsidR="008C5AC2" w:rsidTr="001113DD">
        <w:tc>
          <w:tcPr>
            <w:tcW w:w="630" w:type="dxa"/>
          </w:tcPr>
          <w:p w:rsidR="008C5AC2" w:rsidRPr="001113DD" w:rsidRDefault="008C5AC2" w:rsidP="001113DD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spacing w:before="160" w:after="16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113DD">
              <w:rPr>
                <w:rFonts w:ascii="Times New Roman" w:hAnsi="Times New Roman"/>
                <w:bCs/>
                <w:sz w:val="22"/>
                <w:szCs w:val="22"/>
              </w:rPr>
              <w:t>Q.4</w:t>
            </w:r>
          </w:p>
        </w:tc>
        <w:tc>
          <w:tcPr>
            <w:tcW w:w="6120" w:type="dxa"/>
          </w:tcPr>
          <w:p w:rsidR="008C5AC2" w:rsidRPr="001113DD" w:rsidRDefault="008C5AC2" w:rsidP="001113DD">
            <w:pPr>
              <w:spacing w:before="160" w:after="160"/>
              <w:rPr>
                <w:sz w:val="22"/>
                <w:szCs w:val="22"/>
              </w:rPr>
            </w:pPr>
            <w:r w:rsidRPr="001113DD">
              <w:rPr>
                <w:sz w:val="22"/>
                <w:szCs w:val="22"/>
              </w:rPr>
              <w:t>Appraise a national education reform project based on financial, social, and educational indicators.</w:t>
            </w:r>
          </w:p>
        </w:tc>
        <w:tc>
          <w:tcPr>
            <w:tcW w:w="834" w:type="dxa"/>
          </w:tcPr>
          <w:p w:rsidR="008C5AC2" w:rsidRPr="001113DD" w:rsidRDefault="008C5AC2" w:rsidP="001113DD">
            <w:pPr>
              <w:spacing w:before="160" w:after="160" w:line="360" w:lineRule="auto"/>
              <w:jc w:val="center"/>
              <w:rPr>
                <w:sz w:val="22"/>
                <w:szCs w:val="22"/>
              </w:rPr>
            </w:pPr>
            <w:r w:rsidRPr="001113DD">
              <w:rPr>
                <w:bCs/>
                <w:sz w:val="22"/>
                <w:szCs w:val="22"/>
              </w:rPr>
              <w:t>(20)</w:t>
            </w:r>
          </w:p>
        </w:tc>
      </w:tr>
      <w:tr w:rsidR="008C5AC2" w:rsidTr="001113DD">
        <w:tc>
          <w:tcPr>
            <w:tcW w:w="630" w:type="dxa"/>
          </w:tcPr>
          <w:p w:rsidR="008C5AC2" w:rsidRPr="001113DD" w:rsidRDefault="008C5AC2" w:rsidP="001113DD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spacing w:before="160" w:after="16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113DD">
              <w:rPr>
                <w:rFonts w:ascii="Times New Roman" w:hAnsi="Times New Roman"/>
                <w:bCs/>
                <w:sz w:val="22"/>
                <w:szCs w:val="22"/>
              </w:rPr>
              <w:t>Q.5</w:t>
            </w:r>
          </w:p>
        </w:tc>
        <w:tc>
          <w:tcPr>
            <w:tcW w:w="6120" w:type="dxa"/>
          </w:tcPr>
          <w:p w:rsidR="008C5AC2" w:rsidRPr="001113DD" w:rsidRDefault="008C5AC2" w:rsidP="001113DD">
            <w:pPr>
              <w:spacing w:before="160" w:after="160"/>
              <w:rPr>
                <w:sz w:val="22"/>
                <w:szCs w:val="22"/>
              </w:rPr>
            </w:pPr>
            <w:r w:rsidRPr="001113DD">
              <w:rPr>
                <w:sz w:val="22"/>
                <w:szCs w:val="22"/>
              </w:rPr>
              <w:t>What are the distinctive features that differentiate an evaluation study from other types of research?</w:t>
            </w:r>
          </w:p>
        </w:tc>
        <w:tc>
          <w:tcPr>
            <w:tcW w:w="834" w:type="dxa"/>
          </w:tcPr>
          <w:p w:rsidR="008C5AC2" w:rsidRPr="001113DD" w:rsidRDefault="008C5AC2" w:rsidP="001113DD">
            <w:pPr>
              <w:spacing w:before="160" w:after="160" w:line="360" w:lineRule="auto"/>
              <w:jc w:val="center"/>
              <w:rPr>
                <w:sz w:val="22"/>
                <w:szCs w:val="22"/>
              </w:rPr>
            </w:pPr>
            <w:r w:rsidRPr="001113DD">
              <w:rPr>
                <w:bCs/>
                <w:sz w:val="22"/>
                <w:szCs w:val="22"/>
              </w:rPr>
              <w:t>(20)</w:t>
            </w:r>
          </w:p>
        </w:tc>
      </w:tr>
    </w:tbl>
    <w:p w:rsidR="00D1688E" w:rsidRDefault="00D1688E" w:rsidP="007309A6">
      <w:pPr>
        <w:rPr>
          <w:color w:val="FF0000"/>
        </w:rPr>
      </w:pPr>
    </w:p>
    <w:p w:rsidR="00D1688E" w:rsidRDefault="00D1688E" w:rsidP="007309A6">
      <w:pPr>
        <w:rPr>
          <w:color w:val="FF0000"/>
        </w:rPr>
      </w:pPr>
    </w:p>
    <w:p w:rsidR="00D1688E" w:rsidRDefault="00D1688E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D9497F" w:rsidRDefault="00D9497F" w:rsidP="007309A6">
      <w:pPr>
        <w:rPr>
          <w:color w:val="FF0000"/>
        </w:rPr>
      </w:pPr>
    </w:p>
    <w:p w:rsidR="001009B1" w:rsidRDefault="001009B1" w:rsidP="007309A6">
      <w:pPr>
        <w:rPr>
          <w:color w:val="FF0000"/>
        </w:rPr>
      </w:pPr>
    </w:p>
    <w:p w:rsidR="001009B1" w:rsidRDefault="001009B1" w:rsidP="007309A6">
      <w:pPr>
        <w:rPr>
          <w:color w:val="FF0000"/>
        </w:rPr>
      </w:pPr>
    </w:p>
    <w:p w:rsidR="001009B1" w:rsidRDefault="001009B1" w:rsidP="007309A6">
      <w:pPr>
        <w:rPr>
          <w:color w:val="FF0000"/>
        </w:rPr>
      </w:pPr>
    </w:p>
    <w:p w:rsidR="007309A6" w:rsidRPr="007C703F" w:rsidRDefault="007309A6" w:rsidP="007309A6">
      <w:pPr>
        <w:rPr>
          <w:color w:val="FF0000"/>
        </w:rPr>
      </w:pPr>
    </w:p>
    <w:p w:rsidR="007309A6" w:rsidRPr="007C703F" w:rsidRDefault="007309A6" w:rsidP="007309A6">
      <w:pPr>
        <w:rPr>
          <w:color w:val="FF0000"/>
        </w:rPr>
      </w:pPr>
    </w:p>
    <w:sectPr w:rsidR="007309A6" w:rsidRPr="007C703F" w:rsidSect="00E6129F">
      <w:footerReference w:type="even" r:id="rId8"/>
      <w:footerReference w:type="default" r:id="rId9"/>
      <w:pgSz w:w="11909" w:h="16834" w:code="9"/>
      <w:pgMar w:top="1440" w:right="2160" w:bottom="1440" w:left="2160" w:header="72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604" w:rsidRDefault="00533604">
      <w:r>
        <w:separator/>
      </w:r>
    </w:p>
  </w:endnote>
  <w:endnote w:type="continuationSeparator" w:id="1">
    <w:p w:rsidR="00533604" w:rsidRDefault="00533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1" w:rsidRDefault="00BB460E" w:rsidP="00B406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06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0611" w:rsidRDefault="00B406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9F" w:rsidRDefault="00BB460E">
    <w:pPr>
      <w:pStyle w:val="Footer"/>
      <w:jc w:val="center"/>
    </w:pPr>
    <w:r>
      <w:fldChar w:fldCharType="begin"/>
    </w:r>
    <w:r w:rsidR="00E6129F">
      <w:instrText xml:space="preserve"> PAGE   \* MERGEFORMAT </w:instrText>
    </w:r>
    <w:r>
      <w:fldChar w:fldCharType="separate"/>
    </w:r>
    <w:r w:rsidR="007F0B0C">
      <w:rPr>
        <w:noProof/>
      </w:rPr>
      <w:t>1</w:t>
    </w:r>
    <w:r>
      <w:rPr>
        <w:noProof/>
      </w:rPr>
      <w:fldChar w:fldCharType="end"/>
    </w:r>
  </w:p>
  <w:p w:rsidR="00B40611" w:rsidRDefault="00B406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604" w:rsidRDefault="00533604">
      <w:r>
        <w:separator/>
      </w:r>
    </w:p>
  </w:footnote>
  <w:footnote w:type="continuationSeparator" w:id="1">
    <w:p w:rsidR="00533604" w:rsidRDefault="005336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250"/>
    <w:multiLevelType w:val="multilevel"/>
    <w:tmpl w:val="E2DA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433D3"/>
    <w:multiLevelType w:val="multilevel"/>
    <w:tmpl w:val="DC4E4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F0DE6"/>
    <w:multiLevelType w:val="multilevel"/>
    <w:tmpl w:val="E8AA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FCE0AB1"/>
    <w:multiLevelType w:val="multilevel"/>
    <w:tmpl w:val="C0065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90500"/>
    <w:multiLevelType w:val="multilevel"/>
    <w:tmpl w:val="F6F0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BD2C8A"/>
    <w:multiLevelType w:val="multilevel"/>
    <w:tmpl w:val="C714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8948E4"/>
    <w:multiLevelType w:val="multilevel"/>
    <w:tmpl w:val="10E6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70626E"/>
    <w:multiLevelType w:val="multilevel"/>
    <w:tmpl w:val="CA8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9F626F"/>
    <w:multiLevelType w:val="multilevel"/>
    <w:tmpl w:val="FFAA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3760D5"/>
    <w:multiLevelType w:val="hybridMultilevel"/>
    <w:tmpl w:val="3E62B39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795172D"/>
    <w:multiLevelType w:val="multilevel"/>
    <w:tmpl w:val="A76E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D11503"/>
    <w:multiLevelType w:val="multilevel"/>
    <w:tmpl w:val="8834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755922"/>
    <w:multiLevelType w:val="multilevel"/>
    <w:tmpl w:val="4E02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CD4AEF"/>
    <w:multiLevelType w:val="multilevel"/>
    <w:tmpl w:val="E382B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AE0D87"/>
    <w:multiLevelType w:val="multilevel"/>
    <w:tmpl w:val="6C82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9530B0"/>
    <w:multiLevelType w:val="multilevel"/>
    <w:tmpl w:val="F426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8F151A"/>
    <w:multiLevelType w:val="multilevel"/>
    <w:tmpl w:val="68CE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DA3045"/>
    <w:multiLevelType w:val="multilevel"/>
    <w:tmpl w:val="F132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3509E3"/>
    <w:multiLevelType w:val="multilevel"/>
    <w:tmpl w:val="F0D8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17208E"/>
    <w:multiLevelType w:val="multilevel"/>
    <w:tmpl w:val="2F84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0E459C"/>
    <w:multiLevelType w:val="multilevel"/>
    <w:tmpl w:val="49CC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2B6B8F"/>
    <w:multiLevelType w:val="multilevel"/>
    <w:tmpl w:val="26B8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1"/>
  </w:num>
  <w:num w:numId="3">
    <w:abstractNumId w:val="12"/>
  </w:num>
  <w:num w:numId="4">
    <w:abstractNumId w:val="7"/>
  </w:num>
  <w:num w:numId="5">
    <w:abstractNumId w:val="15"/>
  </w:num>
  <w:num w:numId="6">
    <w:abstractNumId w:val="11"/>
  </w:num>
  <w:num w:numId="7">
    <w:abstractNumId w:val="5"/>
  </w:num>
  <w:num w:numId="8">
    <w:abstractNumId w:val="2"/>
  </w:num>
  <w:num w:numId="9">
    <w:abstractNumId w:val="17"/>
  </w:num>
  <w:num w:numId="10">
    <w:abstractNumId w:val="13"/>
  </w:num>
  <w:num w:numId="11">
    <w:abstractNumId w:val="8"/>
  </w:num>
  <w:num w:numId="12">
    <w:abstractNumId w:val="16"/>
  </w:num>
  <w:num w:numId="13">
    <w:abstractNumId w:val="20"/>
  </w:num>
  <w:num w:numId="14">
    <w:abstractNumId w:val="14"/>
  </w:num>
  <w:num w:numId="15">
    <w:abstractNumId w:val="0"/>
  </w:num>
  <w:num w:numId="16">
    <w:abstractNumId w:val="1"/>
  </w:num>
  <w:num w:numId="17">
    <w:abstractNumId w:val="22"/>
  </w:num>
  <w:num w:numId="18">
    <w:abstractNumId w:val="4"/>
  </w:num>
  <w:num w:numId="19">
    <w:abstractNumId w:val="9"/>
  </w:num>
  <w:num w:numId="20">
    <w:abstractNumId w:val="6"/>
  </w:num>
  <w:num w:numId="21">
    <w:abstractNumId w:val="19"/>
  </w:num>
  <w:num w:numId="22">
    <w:abstractNumId w:val="18"/>
  </w:num>
  <w:num w:numId="23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B47"/>
    <w:rsid w:val="00011A8E"/>
    <w:rsid w:val="00044F84"/>
    <w:rsid w:val="00052CBF"/>
    <w:rsid w:val="00066C08"/>
    <w:rsid w:val="000B53CE"/>
    <w:rsid w:val="000C6873"/>
    <w:rsid w:val="000E6121"/>
    <w:rsid w:val="000F3681"/>
    <w:rsid w:val="000F68C4"/>
    <w:rsid w:val="000F7A83"/>
    <w:rsid w:val="0010080B"/>
    <w:rsid w:val="001009B1"/>
    <w:rsid w:val="001113DD"/>
    <w:rsid w:val="001315EF"/>
    <w:rsid w:val="0016588D"/>
    <w:rsid w:val="001771FA"/>
    <w:rsid w:val="001C133B"/>
    <w:rsid w:val="0020111D"/>
    <w:rsid w:val="00235372"/>
    <w:rsid w:val="00247FEF"/>
    <w:rsid w:val="00280168"/>
    <w:rsid w:val="002E3F1A"/>
    <w:rsid w:val="002E5DE1"/>
    <w:rsid w:val="002F2DC4"/>
    <w:rsid w:val="002F77E8"/>
    <w:rsid w:val="00300A2D"/>
    <w:rsid w:val="00322319"/>
    <w:rsid w:val="00331CF5"/>
    <w:rsid w:val="0035501B"/>
    <w:rsid w:val="00391B55"/>
    <w:rsid w:val="003A0598"/>
    <w:rsid w:val="00400282"/>
    <w:rsid w:val="00413B62"/>
    <w:rsid w:val="00426EFB"/>
    <w:rsid w:val="00454083"/>
    <w:rsid w:val="00455C1C"/>
    <w:rsid w:val="00475200"/>
    <w:rsid w:val="00486175"/>
    <w:rsid w:val="00486E65"/>
    <w:rsid w:val="004A2898"/>
    <w:rsid w:val="004C4EA8"/>
    <w:rsid w:val="004E1F34"/>
    <w:rsid w:val="004E4515"/>
    <w:rsid w:val="004F7F4E"/>
    <w:rsid w:val="00505A75"/>
    <w:rsid w:val="00533604"/>
    <w:rsid w:val="005428C7"/>
    <w:rsid w:val="005457DD"/>
    <w:rsid w:val="00547159"/>
    <w:rsid w:val="00555957"/>
    <w:rsid w:val="005B4121"/>
    <w:rsid w:val="005D22B1"/>
    <w:rsid w:val="005F6E51"/>
    <w:rsid w:val="0060754F"/>
    <w:rsid w:val="00627FAA"/>
    <w:rsid w:val="006452AC"/>
    <w:rsid w:val="006459A8"/>
    <w:rsid w:val="00653E43"/>
    <w:rsid w:val="006714E9"/>
    <w:rsid w:val="0068585D"/>
    <w:rsid w:val="0069766B"/>
    <w:rsid w:val="006B3702"/>
    <w:rsid w:val="006F7AEB"/>
    <w:rsid w:val="007105CC"/>
    <w:rsid w:val="007253E3"/>
    <w:rsid w:val="007309A6"/>
    <w:rsid w:val="007679D9"/>
    <w:rsid w:val="00772A02"/>
    <w:rsid w:val="00773E3A"/>
    <w:rsid w:val="0078084C"/>
    <w:rsid w:val="007A6969"/>
    <w:rsid w:val="007B3454"/>
    <w:rsid w:val="007B6793"/>
    <w:rsid w:val="007C703F"/>
    <w:rsid w:val="007F0B0C"/>
    <w:rsid w:val="008076F9"/>
    <w:rsid w:val="00807FAA"/>
    <w:rsid w:val="0081452B"/>
    <w:rsid w:val="00846A4D"/>
    <w:rsid w:val="00847011"/>
    <w:rsid w:val="008677CE"/>
    <w:rsid w:val="008A6BF7"/>
    <w:rsid w:val="008C5AC2"/>
    <w:rsid w:val="008C7AB4"/>
    <w:rsid w:val="008D2A06"/>
    <w:rsid w:val="009115A5"/>
    <w:rsid w:val="00925E33"/>
    <w:rsid w:val="0093744C"/>
    <w:rsid w:val="00944154"/>
    <w:rsid w:val="00951CC3"/>
    <w:rsid w:val="00954EBC"/>
    <w:rsid w:val="0096323F"/>
    <w:rsid w:val="00964DDB"/>
    <w:rsid w:val="00976CBB"/>
    <w:rsid w:val="009812D2"/>
    <w:rsid w:val="009929C8"/>
    <w:rsid w:val="00994BDC"/>
    <w:rsid w:val="009968FC"/>
    <w:rsid w:val="009C11D8"/>
    <w:rsid w:val="009C13E4"/>
    <w:rsid w:val="009D25E5"/>
    <w:rsid w:val="009F34A5"/>
    <w:rsid w:val="00A059CF"/>
    <w:rsid w:val="00A104B2"/>
    <w:rsid w:val="00A92C51"/>
    <w:rsid w:val="00B06C76"/>
    <w:rsid w:val="00B40611"/>
    <w:rsid w:val="00B45632"/>
    <w:rsid w:val="00B74329"/>
    <w:rsid w:val="00B751F1"/>
    <w:rsid w:val="00B90D0B"/>
    <w:rsid w:val="00BB460E"/>
    <w:rsid w:val="00BC2C0E"/>
    <w:rsid w:val="00BE4B05"/>
    <w:rsid w:val="00BF48BC"/>
    <w:rsid w:val="00C152F9"/>
    <w:rsid w:val="00C16C35"/>
    <w:rsid w:val="00C30BD4"/>
    <w:rsid w:val="00C3761E"/>
    <w:rsid w:val="00C515C5"/>
    <w:rsid w:val="00C817C1"/>
    <w:rsid w:val="00C817D8"/>
    <w:rsid w:val="00CA30D7"/>
    <w:rsid w:val="00CB12D1"/>
    <w:rsid w:val="00CB7D91"/>
    <w:rsid w:val="00CF5CA2"/>
    <w:rsid w:val="00D14ED2"/>
    <w:rsid w:val="00D165CD"/>
    <w:rsid w:val="00D1688E"/>
    <w:rsid w:val="00D25D8F"/>
    <w:rsid w:val="00D65B47"/>
    <w:rsid w:val="00D71F46"/>
    <w:rsid w:val="00D83D4F"/>
    <w:rsid w:val="00D85C1A"/>
    <w:rsid w:val="00D9497F"/>
    <w:rsid w:val="00DA7F1D"/>
    <w:rsid w:val="00DC0EB9"/>
    <w:rsid w:val="00DD1B4A"/>
    <w:rsid w:val="00DE715D"/>
    <w:rsid w:val="00DF11C5"/>
    <w:rsid w:val="00DF3A9E"/>
    <w:rsid w:val="00E01698"/>
    <w:rsid w:val="00E12D1E"/>
    <w:rsid w:val="00E1556D"/>
    <w:rsid w:val="00E2509E"/>
    <w:rsid w:val="00E326A0"/>
    <w:rsid w:val="00E4406D"/>
    <w:rsid w:val="00E47A06"/>
    <w:rsid w:val="00E6129F"/>
    <w:rsid w:val="00E61E82"/>
    <w:rsid w:val="00E7054E"/>
    <w:rsid w:val="00EE426E"/>
    <w:rsid w:val="00F01B80"/>
    <w:rsid w:val="00F4598F"/>
    <w:rsid w:val="00F57BA2"/>
    <w:rsid w:val="00F73E87"/>
    <w:rsid w:val="00F80017"/>
    <w:rsid w:val="00F867D1"/>
    <w:rsid w:val="00F95EEF"/>
    <w:rsid w:val="00FA3A4D"/>
    <w:rsid w:val="00FA6BB5"/>
    <w:rsid w:val="00FB4A11"/>
    <w:rsid w:val="00FB6335"/>
    <w:rsid w:val="00FD49D5"/>
    <w:rsid w:val="00FE7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9A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ED2"/>
    <w:pPr>
      <w:keepNext/>
      <w:keepLines/>
      <w:spacing w:before="240"/>
      <w:outlineLvl w:val="0"/>
    </w:pPr>
    <w:rPr>
      <w:rFonts w:ascii="Cambria" w:eastAsia="SimSu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09A6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06D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09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7309A6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309A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7309A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309A6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309A6"/>
  </w:style>
  <w:style w:type="paragraph" w:customStyle="1" w:styleId="Para">
    <w:name w:val="Para"/>
    <w:basedOn w:val="Normal"/>
    <w:rsid w:val="007309A6"/>
    <w:pPr>
      <w:spacing w:line="360" w:lineRule="auto"/>
      <w:jc w:val="both"/>
    </w:pPr>
    <w:rPr>
      <w:rFonts w:ascii="Verdana" w:hAnsi="Verdana"/>
    </w:rPr>
  </w:style>
  <w:style w:type="paragraph" w:styleId="ListParagraph">
    <w:name w:val="List Paragraph"/>
    <w:basedOn w:val="Normal"/>
    <w:link w:val="ListParagraphChar"/>
    <w:uiPriority w:val="34"/>
    <w:qFormat/>
    <w:rsid w:val="00BF48B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F48BC"/>
  </w:style>
  <w:style w:type="paragraph" w:styleId="NormalWeb">
    <w:name w:val="Normal (Web)"/>
    <w:basedOn w:val="Normal"/>
    <w:uiPriority w:val="99"/>
    <w:unhideWhenUsed/>
    <w:rsid w:val="00994BDC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E4406D"/>
    <w:rPr>
      <w:rFonts w:ascii="Cambria" w:eastAsia="SimSun" w:hAnsi="Cambria" w:cs="Times New Roman"/>
      <w:b/>
      <w:bCs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C0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EB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D1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5F6E5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F6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6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6E5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E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4ED2"/>
    <w:rPr>
      <w:rFonts w:ascii="Cambria" w:eastAsia="SimSun" w:hAnsi="Cambria" w:cs="Times New Roman"/>
      <w:color w:val="365F91"/>
      <w:sz w:val="32"/>
      <w:szCs w:val="32"/>
    </w:rPr>
  </w:style>
  <w:style w:type="paragraph" w:styleId="BodyText2">
    <w:name w:val="Body Text 2"/>
    <w:basedOn w:val="Normal"/>
    <w:link w:val="BodyText2Char"/>
    <w:rsid w:val="00D14ED2"/>
    <w:pPr>
      <w:widowControl w:val="0"/>
      <w:tabs>
        <w:tab w:val="left" w:pos="1080"/>
        <w:tab w:val="center" w:pos="4680"/>
      </w:tabs>
      <w:autoSpaceDE w:val="0"/>
      <w:autoSpaceDN w:val="0"/>
      <w:adjustRightInd w:val="0"/>
    </w:pPr>
    <w:rPr>
      <w:rFonts w:ascii="Arial" w:hAnsi="Arial"/>
      <w:b/>
      <w:bCs/>
    </w:rPr>
  </w:style>
  <w:style w:type="character" w:customStyle="1" w:styleId="BodyText2Char">
    <w:name w:val="Body Text 2 Char"/>
    <w:basedOn w:val="DefaultParagraphFont"/>
    <w:link w:val="BodyText2"/>
    <w:rsid w:val="00D14ED2"/>
    <w:rPr>
      <w:rFonts w:ascii="Arial" w:eastAsia="Times New Roman" w:hAnsi="Arial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Usman</cp:lastModifiedBy>
  <cp:revision>2</cp:revision>
  <cp:lastPrinted>2025-03-22T06:12:00Z</cp:lastPrinted>
  <dcterms:created xsi:type="dcterms:W3CDTF">2025-05-02T15:07:00Z</dcterms:created>
  <dcterms:modified xsi:type="dcterms:W3CDTF">2025-05-02T15:07:00Z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9df53a795e7a28477bc9c9504d05af7e707f5813868a3c2eb142b7a740fce0e3</vt:lpwstr>
  </property>
</Properties>
</file>