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A86731" w:rsidRDefault="009462FD" w:rsidP="009462FD">
      <w:pPr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ALLAMA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IQBAL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OPEN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UNIVERSITY, ISLAMABAD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A86731">
        <w:rPr>
          <w:b/>
          <w:color w:val="000000"/>
          <w:sz w:val="28"/>
        </w:rPr>
        <w:t>(</w:t>
      </w:r>
      <w:r w:rsidR="0004472D" w:rsidRPr="00A86731">
        <w:rPr>
          <w:b/>
          <w:color w:val="000000"/>
          <w:sz w:val="28"/>
        </w:rPr>
        <w:t xml:space="preserve">Department of </w:t>
      </w:r>
      <w:r w:rsidR="00863624" w:rsidRPr="00A86731">
        <w:rPr>
          <w:b/>
          <w:color w:val="000000"/>
          <w:sz w:val="28"/>
        </w:rPr>
        <w:t>Business Administration</w:t>
      </w:r>
      <w:r w:rsidRPr="00A86731">
        <w:rPr>
          <w:b/>
          <w:color w:val="000000"/>
          <w:sz w:val="28"/>
        </w:rPr>
        <w:t>)</w:t>
      </w:r>
    </w:p>
    <w:p w:rsidR="009462FD" w:rsidRPr="00A86731" w:rsidRDefault="00386A7D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386A7D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A86731">
        <w:rPr>
          <w:b/>
          <w:color w:val="000000"/>
          <w:sz w:val="28"/>
          <w:szCs w:val="22"/>
        </w:rPr>
        <w:t>WARNING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A86731" w:rsidRDefault="00C54F45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8D595E">
        <w:rPr>
          <w:b/>
        </w:rPr>
        <w:t>Cours</w:t>
      </w:r>
      <w:r>
        <w:rPr>
          <w:b/>
        </w:rPr>
        <w:t xml:space="preserve">e: </w:t>
      </w:r>
      <w:r>
        <w:rPr>
          <w:b/>
          <w:color w:val="000000"/>
        </w:rPr>
        <w:t>Business Ethics (8420)</w:t>
      </w:r>
      <w:r w:rsidR="00486A75" w:rsidRPr="00A86731">
        <w:rPr>
          <w:b/>
          <w:color w:val="000000"/>
        </w:rPr>
        <w:tab/>
        <w:t>Semester: Spring, 2025</w:t>
      </w:r>
    </w:p>
    <w:p w:rsidR="00486A75" w:rsidRPr="00A86731" w:rsidRDefault="007B7C09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486A75" w:rsidRPr="00A86731">
        <w:rPr>
          <w:b/>
          <w:color w:val="000000"/>
        </w:rPr>
        <w:t xml:space="preserve">Level: </w:t>
      </w:r>
      <w:r w:rsidR="00036218" w:rsidRPr="00A86731">
        <w:rPr>
          <w:b/>
          <w:color w:val="000000"/>
        </w:rPr>
        <w:t>BBA (4 Years)</w:t>
      </w: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10"/>
          <w:szCs w:val="22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A86731">
        <w:rPr>
          <w:b/>
          <w:color w:val="000000"/>
          <w:szCs w:val="22"/>
        </w:rPr>
        <w:t>Total Marks:100</w:t>
      </w:r>
      <w:r w:rsidRPr="00A86731">
        <w:rPr>
          <w:b/>
          <w:color w:val="000000"/>
          <w:szCs w:val="22"/>
        </w:rPr>
        <w:tab/>
        <w:t xml:space="preserve">Pass </w:t>
      </w:r>
      <w:r w:rsidR="00486A75" w:rsidRPr="00A86731">
        <w:rPr>
          <w:b/>
          <w:color w:val="000000"/>
          <w:szCs w:val="22"/>
        </w:rPr>
        <w:t>Marks: 5</w:t>
      </w:r>
      <w:r w:rsidRPr="00A86731">
        <w:rPr>
          <w:b/>
          <w:color w:val="000000"/>
          <w:szCs w:val="22"/>
        </w:rPr>
        <w:t>0</w:t>
      </w:r>
    </w:p>
    <w:p w:rsidR="009462FD" w:rsidRPr="00A86731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A86731">
        <w:rPr>
          <w:b/>
          <w:bCs/>
          <w:color w:val="000000"/>
          <w:sz w:val="28"/>
          <w:szCs w:val="22"/>
        </w:rPr>
        <w:t>ASSIGNMENT No. 1</w:t>
      </w:r>
    </w:p>
    <w:p w:rsidR="00486A75" w:rsidRDefault="00955B5F" w:rsidP="00C54F45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color w:val="000000"/>
          <w:sz w:val="22"/>
        </w:rPr>
      </w:pPr>
      <w:r w:rsidRPr="00A86731">
        <w:rPr>
          <w:color w:val="000000"/>
          <w:sz w:val="22"/>
        </w:rPr>
        <w:t>Q. 1</w:t>
      </w:r>
      <w:r w:rsidRPr="00A86731">
        <w:rPr>
          <w:color w:val="000000"/>
          <w:sz w:val="22"/>
        </w:rPr>
        <w:tab/>
      </w:r>
      <w:r w:rsidR="00C54F45">
        <w:t xml:space="preserve">Explain the relationship between </w:t>
      </w:r>
      <w:r w:rsidR="00C54F45">
        <w:rPr>
          <w:rStyle w:val="Strong"/>
        </w:rPr>
        <w:t>individual integrity</w:t>
      </w:r>
      <w:r w:rsidR="00C54F45">
        <w:t xml:space="preserve"> and personal responsibility in the context of ethical decision-making. Provide real-life examples to support your argument</w:t>
      </w:r>
      <w:r w:rsidR="00A86731" w:rsidRPr="00A86731">
        <w:rPr>
          <w:color w:val="000000"/>
        </w:rPr>
        <w:t>.</w:t>
      </w:r>
      <w:r w:rsidR="00C54F45">
        <w:rPr>
          <w:color w:val="000000"/>
        </w:rPr>
        <w:tab/>
      </w:r>
      <w:r w:rsidR="00C54F45" w:rsidRPr="00A86731">
        <w:rPr>
          <w:b/>
          <w:color w:val="000000"/>
          <w:sz w:val="22"/>
        </w:rPr>
        <w:t xml:space="preserve"> </w:t>
      </w:r>
      <w:r w:rsidRPr="00A86731">
        <w:rPr>
          <w:b/>
          <w:color w:val="000000"/>
          <w:sz w:val="22"/>
        </w:rPr>
        <w:t>(20)</w:t>
      </w:r>
    </w:p>
    <w:p w:rsidR="00486A75" w:rsidRPr="00A86731" w:rsidRDefault="00955B5F" w:rsidP="00C54F45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rPr>
          <w:color w:val="000000"/>
          <w:sz w:val="22"/>
        </w:rPr>
      </w:pPr>
      <w:r w:rsidRPr="00A86731">
        <w:rPr>
          <w:color w:val="000000"/>
          <w:sz w:val="22"/>
        </w:rPr>
        <w:t>Q. 2</w:t>
      </w:r>
      <w:r w:rsidRPr="00A86731">
        <w:rPr>
          <w:color w:val="000000"/>
          <w:sz w:val="22"/>
        </w:rPr>
        <w:tab/>
      </w:r>
      <w:r w:rsidR="00C54F45">
        <w:t xml:space="preserve">Compare and contrast </w:t>
      </w:r>
      <w:r w:rsidR="00C54F45">
        <w:rPr>
          <w:rStyle w:val="Strong"/>
        </w:rPr>
        <w:t>Consequentialist</w:t>
      </w:r>
      <w:r w:rsidR="00C54F45">
        <w:t xml:space="preserve"> and </w:t>
      </w:r>
      <w:r w:rsidR="00C54F45">
        <w:rPr>
          <w:rStyle w:val="Strong"/>
        </w:rPr>
        <w:t>Non-Consequentialist</w:t>
      </w:r>
      <w:r w:rsidR="00C54F45">
        <w:t xml:space="preserve"> theories of ethics. How can these theories influence decision-making in professional settings?</w:t>
      </w:r>
      <w:r w:rsidRPr="00A86731">
        <w:rPr>
          <w:color w:val="000000"/>
          <w:sz w:val="22"/>
        </w:rPr>
        <w:tab/>
      </w:r>
      <w:r w:rsidRPr="00A86731">
        <w:rPr>
          <w:b/>
          <w:color w:val="000000"/>
          <w:sz w:val="22"/>
        </w:rPr>
        <w:t>(20)</w:t>
      </w:r>
    </w:p>
    <w:p w:rsidR="00970C85" w:rsidRPr="00A86731" w:rsidRDefault="00955B5F" w:rsidP="00C54F45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  <w:sz w:val="22"/>
        </w:rPr>
      </w:pPr>
      <w:r w:rsidRPr="00A86731">
        <w:rPr>
          <w:color w:val="000000"/>
          <w:sz w:val="22"/>
        </w:rPr>
        <w:t>Q. 3</w:t>
      </w:r>
      <w:r w:rsidRPr="00A86731">
        <w:rPr>
          <w:color w:val="000000"/>
          <w:sz w:val="22"/>
        </w:rPr>
        <w:tab/>
      </w:r>
      <w:r w:rsidR="00C54F45">
        <w:t xml:space="preserve">Analyze </w:t>
      </w:r>
      <w:r w:rsidR="00C54F45">
        <w:rPr>
          <w:rStyle w:val="Strong"/>
        </w:rPr>
        <w:t>Rawls's Theory of Justice</w:t>
      </w:r>
      <w:r w:rsidR="00C54F45">
        <w:t xml:space="preserve"> in addressing economic inequalities. How does this theory contribute to discussions on wealth redistribution and fairness?</w:t>
      </w:r>
      <w:r w:rsidR="00A86731">
        <w:rPr>
          <w:color w:val="000000"/>
          <w:sz w:val="22"/>
        </w:rPr>
        <w:tab/>
      </w:r>
      <w:r w:rsidR="00E32E19" w:rsidRPr="00A86731">
        <w:rPr>
          <w:b/>
          <w:color w:val="000000"/>
          <w:sz w:val="22"/>
        </w:rPr>
        <w:t>(20)</w:t>
      </w:r>
    </w:p>
    <w:p w:rsidR="00486A75" w:rsidRPr="00A86731" w:rsidRDefault="00955B5F" w:rsidP="00C54F45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  <w:sz w:val="22"/>
        </w:rPr>
      </w:pPr>
      <w:r w:rsidRPr="00A86731">
        <w:rPr>
          <w:color w:val="000000"/>
          <w:sz w:val="22"/>
        </w:rPr>
        <w:lastRenderedPageBreak/>
        <w:t>Q. 4</w:t>
      </w:r>
      <w:r w:rsidRPr="00A86731">
        <w:rPr>
          <w:color w:val="000000"/>
          <w:sz w:val="22"/>
        </w:rPr>
        <w:tab/>
      </w:r>
      <w:r w:rsidR="00C54F45">
        <w:t xml:space="preserve">Evaluate the concept of </w:t>
      </w:r>
      <w:r w:rsidR="00C54F45">
        <w:rPr>
          <w:rStyle w:val="Strong"/>
        </w:rPr>
        <w:t>Corporate Moral Agency</w:t>
      </w:r>
      <w:r w:rsidR="00C54F45">
        <w:t>. Should corporations be held morally accountable for the actions of their employees? Justify your response</w:t>
      </w:r>
      <w:r w:rsidR="00960552" w:rsidRPr="00A86731">
        <w:rPr>
          <w:color w:val="000000"/>
          <w:sz w:val="22"/>
        </w:rPr>
        <w:t>.</w:t>
      </w:r>
      <w:r w:rsidRPr="00A86731">
        <w:rPr>
          <w:color w:val="000000"/>
          <w:sz w:val="22"/>
        </w:rPr>
        <w:tab/>
      </w:r>
      <w:r w:rsidRPr="00A86731">
        <w:rPr>
          <w:b/>
          <w:color w:val="000000"/>
          <w:sz w:val="22"/>
        </w:rPr>
        <w:t>(20)</w:t>
      </w:r>
    </w:p>
    <w:p w:rsidR="007C5D3E" w:rsidRPr="00A86731" w:rsidRDefault="00955B5F" w:rsidP="00C54F45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i/>
          <w:iCs/>
          <w:color w:val="000000"/>
          <w:sz w:val="22"/>
        </w:rPr>
      </w:pPr>
      <w:r w:rsidRPr="00A86731">
        <w:rPr>
          <w:color w:val="000000"/>
          <w:sz w:val="22"/>
        </w:rPr>
        <w:t>Q. 5</w:t>
      </w:r>
      <w:r w:rsidRPr="00A86731">
        <w:rPr>
          <w:color w:val="000000"/>
          <w:sz w:val="22"/>
        </w:rPr>
        <w:tab/>
      </w:r>
      <w:r w:rsidR="00C54F45">
        <w:t xml:space="preserve">Examine the ethical responsibilities of businesses in ensuring </w:t>
      </w:r>
      <w:r w:rsidR="00C54F45">
        <w:rPr>
          <w:rStyle w:val="Strong"/>
        </w:rPr>
        <w:t>product safety</w:t>
      </w:r>
      <w:r w:rsidR="00C54F45">
        <w:t>. Provide examples of cases where lack of product safety led to public harm and legal consequences.</w:t>
      </w:r>
      <w:r w:rsidRPr="00A86731">
        <w:rPr>
          <w:color w:val="000000"/>
          <w:sz w:val="22"/>
        </w:rPr>
        <w:tab/>
      </w:r>
      <w:r w:rsidRPr="00A86731">
        <w:rPr>
          <w:b/>
          <w:color w:val="000000"/>
          <w:sz w:val="22"/>
        </w:rPr>
        <w:t>(20)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ASSIGNMENT No. 2</w:t>
      </w:r>
    </w:p>
    <w:p w:rsidR="00955B5F" w:rsidRPr="00A86731" w:rsidRDefault="00955B5F" w:rsidP="00C54F4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A86731">
        <w:rPr>
          <w:b/>
          <w:color w:val="000000"/>
        </w:rPr>
        <w:t>Total Marks: 100</w:t>
      </w:r>
      <w:r w:rsidRPr="00A86731">
        <w:rPr>
          <w:b/>
          <w:color w:val="000000"/>
        </w:rPr>
        <w:tab/>
        <w:t>Pass Marks: 50</w:t>
      </w:r>
    </w:p>
    <w:p w:rsidR="00955B5F" w:rsidRPr="00A86731" w:rsidRDefault="00955B5F" w:rsidP="00C54F45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C54F45" w:rsidRDefault="00C54F45" w:rsidP="00C54F45">
      <w:pPr>
        <w:pStyle w:val="BodyTextIndent"/>
        <w:tabs>
          <w:tab w:val="left" w:pos="54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E2B7D">
        <w:rPr>
          <w:b/>
          <w:sz w:val="22"/>
          <w:szCs w:val="22"/>
        </w:rPr>
        <w:t>evaluation</w:t>
      </w:r>
      <w:r>
        <w:rPr>
          <w:sz w:val="22"/>
          <w:szCs w:val="22"/>
        </w:rPr>
        <w:t xml:space="preserve">. </w:t>
      </w:r>
    </w:p>
    <w:p w:rsidR="00C54F45" w:rsidRDefault="00C54F45" w:rsidP="00C54F45">
      <w:pPr>
        <w:tabs>
          <w:tab w:val="left" w:pos="540"/>
          <w:tab w:val="right" w:pos="7920"/>
        </w:tabs>
        <w:spacing w:line="240" w:lineRule="exact"/>
        <w:rPr>
          <w:sz w:val="22"/>
        </w:rPr>
      </w:pPr>
    </w:p>
    <w:p w:rsidR="00C54F45" w:rsidRDefault="00C54F45" w:rsidP="00C54F45">
      <w:pPr>
        <w:pStyle w:val="BodyTextIndent"/>
        <w:tabs>
          <w:tab w:val="left" w:pos="54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You are required to select one of the following topics according to the last digit of your registration number. For example, if your registration number is 18-IDM-3427183 then you will select topic # 3(the last digit): -</w:t>
      </w:r>
    </w:p>
    <w:p w:rsidR="00C54F45" w:rsidRPr="00CB69D8" w:rsidRDefault="00C54F45" w:rsidP="00C54F45">
      <w:pPr>
        <w:tabs>
          <w:tab w:val="left" w:pos="540"/>
          <w:tab w:val="right" w:pos="7920"/>
        </w:tabs>
        <w:spacing w:line="280" w:lineRule="exact"/>
        <w:jc w:val="both"/>
        <w:rPr>
          <w:b/>
          <w:color w:val="000000"/>
          <w:sz w:val="22"/>
          <w:szCs w:val="22"/>
        </w:rPr>
      </w:pPr>
    </w:p>
    <w:p w:rsidR="00C54F45" w:rsidRPr="00CB69D8" w:rsidRDefault="00C54F45" w:rsidP="00C54F45">
      <w:pPr>
        <w:tabs>
          <w:tab w:val="left" w:pos="540"/>
          <w:tab w:val="right" w:pos="7920"/>
        </w:tabs>
        <w:spacing w:line="28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List of Topics</w:t>
      </w:r>
      <w:r w:rsidRPr="00CB69D8">
        <w:rPr>
          <w:b/>
          <w:color w:val="000000"/>
          <w:sz w:val="22"/>
          <w:szCs w:val="22"/>
        </w:rPr>
        <w:t>: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Utilitarian View and Libertarian Approach to Economic Justice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Assessing Rawls’s Theory of Justice in Modern Societies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Current Debates on Capitalism: Concepts and Arguments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Criticisms and Reforms in Modern Capitalistic Systems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Corporate Moral Agency in the Age of Globalization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Diverse Views on Corporate Responsibility in the 21st Century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Ongoing Debates on Corporate Responsibility in Public Discourse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Institutionalizing Ethics within Modern Corporations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Ethical Considerations in Product Safety Today</w:t>
      </w:r>
    </w:p>
    <w:p w:rsidR="00C54F45" w:rsidRPr="00B52533" w:rsidRDefault="00C54F45" w:rsidP="00C54F45">
      <w:pPr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B52533">
        <w:rPr>
          <w:sz w:val="22"/>
          <w:szCs w:val="22"/>
        </w:rPr>
        <w:t>Emerging Issues in Business Responsibility Beyond Product Safety</w:t>
      </w:r>
    </w:p>
    <w:p w:rsidR="00C54F45" w:rsidRDefault="00C54F45" w:rsidP="00C54F45">
      <w:p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spacing w:line="280" w:lineRule="exact"/>
        <w:jc w:val="center"/>
        <w:rPr>
          <w:b/>
          <w:color w:val="000000"/>
          <w:sz w:val="22"/>
          <w:szCs w:val="22"/>
        </w:rPr>
      </w:pPr>
    </w:p>
    <w:p w:rsidR="00C54F45" w:rsidRDefault="00C54F45" w:rsidP="00C54F45">
      <w:pPr>
        <w:tabs>
          <w:tab w:val="left" w:pos="540"/>
          <w:tab w:val="right" w:pos="7920"/>
        </w:tabs>
        <w:spacing w:line="280" w:lineRule="exact"/>
        <w:jc w:val="both"/>
        <w:rPr>
          <w:b/>
          <w:color w:val="000000"/>
          <w:sz w:val="22"/>
          <w:szCs w:val="22"/>
          <w:u w:val="single"/>
        </w:rPr>
      </w:pPr>
    </w:p>
    <w:p w:rsidR="00C54F45" w:rsidRPr="00CB69D8" w:rsidRDefault="00C54F45" w:rsidP="00C54F45">
      <w:pPr>
        <w:tabs>
          <w:tab w:val="left" w:pos="540"/>
          <w:tab w:val="right" w:pos="7920"/>
        </w:tabs>
        <w:spacing w:line="280" w:lineRule="exact"/>
        <w:jc w:val="both"/>
        <w:rPr>
          <w:b/>
          <w:color w:val="000000"/>
          <w:sz w:val="22"/>
          <w:szCs w:val="22"/>
          <w:u w:val="single"/>
        </w:rPr>
      </w:pPr>
      <w:r w:rsidRPr="00CB69D8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C54F45" w:rsidRPr="00CB69D8" w:rsidRDefault="00C54F45" w:rsidP="00C54F45">
      <w:pPr>
        <w:numPr>
          <w:ilvl w:val="0"/>
          <w:numId w:val="16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1.5 line spacing </w:t>
      </w:r>
    </w:p>
    <w:p w:rsidR="00C54F45" w:rsidRPr="00CB69D8" w:rsidRDefault="00C54F45" w:rsidP="00C54F45">
      <w:pPr>
        <w:numPr>
          <w:ilvl w:val="0"/>
          <w:numId w:val="16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Use headers and subheads throughout all sections</w:t>
      </w:r>
    </w:p>
    <w:p w:rsidR="00C54F45" w:rsidRPr="00CB69D8" w:rsidRDefault="00C54F45" w:rsidP="00C54F45">
      <w:pPr>
        <w:numPr>
          <w:ilvl w:val="0"/>
          <w:numId w:val="16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Organization of ideas </w:t>
      </w:r>
    </w:p>
    <w:p w:rsidR="00C54F45" w:rsidRPr="00CB69D8" w:rsidRDefault="00C54F45" w:rsidP="00C54F45">
      <w:pPr>
        <w:numPr>
          <w:ilvl w:val="0"/>
          <w:numId w:val="16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Writing skills (spelling, grammar, punctuation)</w:t>
      </w:r>
    </w:p>
    <w:p w:rsidR="00C54F45" w:rsidRPr="00CB69D8" w:rsidRDefault="00C54F45" w:rsidP="00C54F45">
      <w:pPr>
        <w:numPr>
          <w:ilvl w:val="0"/>
          <w:numId w:val="16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Professionalism (readability and general appearance)</w:t>
      </w:r>
    </w:p>
    <w:p w:rsidR="00C54F45" w:rsidRPr="00CB69D8" w:rsidRDefault="00C54F45" w:rsidP="00C54F45">
      <w:pPr>
        <w:numPr>
          <w:ilvl w:val="0"/>
          <w:numId w:val="16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Do more than repeat the text  </w:t>
      </w:r>
    </w:p>
    <w:p w:rsidR="00C54F45" w:rsidRPr="00CB69D8" w:rsidRDefault="00C54F45" w:rsidP="00C54F45">
      <w:pPr>
        <w:numPr>
          <w:ilvl w:val="0"/>
          <w:numId w:val="17"/>
        </w:numPr>
        <w:tabs>
          <w:tab w:val="clear" w:pos="1800"/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Express a point of view and defend it. </w:t>
      </w:r>
    </w:p>
    <w:p w:rsidR="00C54F45" w:rsidRPr="00CB69D8" w:rsidRDefault="00C54F45" w:rsidP="00C54F45">
      <w:pPr>
        <w:tabs>
          <w:tab w:val="left" w:pos="540"/>
          <w:tab w:val="right" w:pos="7920"/>
        </w:tabs>
        <w:spacing w:line="280" w:lineRule="exact"/>
        <w:jc w:val="both"/>
        <w:rPr>
          <w:color w:val="000000"/>
          <w:sz w:val="22"/>
          <w:szCs w:val="22"/>
        </w:rPr>
      </w:pPr>
    </w:p>
    <w:p w:rsidR="00C54F45" w:rsidRDefault="00C54F45">
      <w:pPr>
        <w:spacing w:after="160" w:line="259" w:lineRule="auto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C54F45" w:rsidRDefault="00C54F45" w:rsidP="00C54F45">
      <w:pPr>
        <w:tabs>
          <w:tab w:val="left" w:pos="540"/>
          <w:tab w:val="right" w:pos="7920"/>
        </w:tabs>
        <w:spacing w:after="200" w:line="276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>Business ethics (8420)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0" w:right="0"/>
        <w:rPr>
          <w:b/>
          <w:szCs w:val="24"/>
        </w:rPr>
      </w:pPr>
      <w:r>
        <w:rPr>
          <w:b/>
          <w:szCs w:val="24"/>
        </w:rPr>
        <w:t xml:space="preserve">Unit–1: </w:t>
      </w:r>
      <w:r>
        <w:rPr>
          <w:b/>
          <w:szCs w:val="24"/>
        </w:rPr>
        <w:tab/>
        <w:t xml:space="preserve">INTRODUCTION </w:t>
      </w:r>
    </w:p>
    <w:p w:rsidR="00C54F45" w:rsidRDefault="00C54F45" w:rsidP="00213097">
      <w:pPr>
        <w:pStyle w:val="BlockText"/>
        <w:numPr>
          <w:ilvl w:val="1"/>
          <w:numId w:val="28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szCs w:val="24"/>
        </w:rPr>
        <w:t xml:space="preserve">Nature of Ethics </w:t>
      </w:r>
    </w:p>
    <w:p w:rsidR="00C54F45" w:rsidRDefault="00C54F45" w:rsidP="00213097">
      <w:pPr>
        <w:pStyle w:val="BlockText"/>
        <w:numPr>
          <w:ilvl w:val="1"/>
          <w:numId w:val="28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Moral versus Non-Moral Standards</w:t>
      </w:r>
    </w:p>
    <w:p w:rsidR="00C54F45" w:rsidRDefault="00C54F45" w:rsidP="00213097">
      <w:pPr>
        <w:pStyle w:val="BlockText"/>
        <w:numPr>
          <w:ilvl w:val="1"/>
          <w:numId w:val="28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Religion and Morality</w:t>
      </w:r>
    </w:p>
    <w:p w:rsidR="00C54F45" w:rsidRDefault="00C54F45" w:rsidP="00213097">
      <w:pPr>
        <w:pStyle w:val="BlockText"/>
        <w:numPr>
          <w:ilvl w:val="1"/>
          <w:numId w:val="28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Morality and Personal Values</w:t>
      </w:r>
    </w:p>
    <w:p w:rsidR="00C54F45" w:rsidRDefault="00C54F45" w:rsidP="00213097">
      <w:pPr>
        <w:pStyle w:val="BlockText"/>
        <w:numPr>
          <w:ilvl w:val="1"/>
          <w:numId w:val="28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Individual Integrity and Responsibility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/>
        <w:rPr>
          <w:szCs w:val="24"/>
        </w:rPr>
      </w:pP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0" w:right="0"/>
        <w:rPr>
          <w:b/>
          <w:szCs w:val="24"/>
        </w:rPr>
      </w:pPr>
      <w:r>
        <w:rPr>
          <w:b/>
          <w:szCs w:val="24"/>
        </w:rPr>
        <w:t>Unit–2:</w:t>
      </w:r>
      <w:r>
        <w:rPr>
          <w:b/>
          <w:szCs w:val="24"/>
        </w:rPr>
        <w:tab/>
      </w:r>
      <w:r>
        <w:rPr>
          <w:b/>
          <w:color w:val="000000"/>
          <w:szCs w:val="24"/>
        </w:rPr>
        <w:t>NORMATIVE THEORIES OF ETHICS</w:t>
      </w:r>
    </w:p>
    <w:p w:rsidR="00C54F45" w:rsidRDefault="00C54F45" w:rsidP="00213097">
      <w:pPr>
        <w:pStyle w:val="BlockText"/>
        <w:numPr>
          <w:ilvl w:val="1"/>
          <w:numId w:val="29"/>
        </w:numPr>
        <w:tabs>
          <w:tab w:val="clear" w:pos="1500"/>
          <w:tab w:val="left" w:pos="900"/>
          <w:tab w:val="left" w:pos="1440"/>
          <w:tab w:val="num" w:pos="240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Consequentialist Theories</w:t>
      </w:r>
    </w:p>
    <w:p w:rsidR="00C54F45" w:rsidRDefault="00C54F45" w:rsidP="00213097">
      <w:pPr>
        <w:pStyle w:val="BlockText"/>
        <w:numPr>
          <w:ilvl w:val="1"/>
          <w:numId w:val="29"/>
        </w:numPr>
        <w:tabs>
          <w:tab w:val="clear" w:pos="1500"/>
          <w:tab w:val="left" w:pos="900"/>
          <w:tab w:val="left" w:pos="1440"/>
          <w:tab w:val="num" w:pos="240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Non-consequentialist Theories</w:t>
      </w:r>
    </w:p>
    <w:p w:rsidR="00C54F45" w:rsidRDefault="00C54F45" w:rsidP="00213097">
      <w:pPr>
        <w:pStyle w:val="BlockText"/>
        <w:numPr>
          <w:ilvl w:val="1"/>
          <w:numId w:val="29"/>
        </w:numPr>
        <w:tabs>
          <w:tab w:val="clear" w:pos="1500"/>
          <w:tab w:val="left" w:pos="900"/>
          <w:tab w:val="left" w:pos="1440"/>
          <w:tab w:val="num" w:pos="240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Egoism and Utilitarianism</w:t>
      </w:r>
    </w:p>
    <w:p w:rsidR="00C54F45" w:rsidRDefault="00C54F45" w:rsidP="00213097">
      <w:pPr>
        <w:pStyle w:val="BlockText"/>
        <w:numPr>
          <w:ilvl w:val="1"/>
          <w:numId w:val="29"/>
        </w:numPr>
        <w:tabs>
          <w:tab w:val="clear" w:pos="1500"/>
          <w:tab w:val="left" w:pos="900"/>
          <w:tab w:val="left" w:pos="1440"/>
          <w:tab w:val="num" w:pos="240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Kant’s Ethics</w:t>
      </w:r>
    </w:p>
    <w:p w:rsidR="00C54F45" w:rsidRDefault="00C54F45" w:rsidP="00213097">
      <w:pPr>
        <w:pStyle w:val="BlockText"/>
        <w:numPr>
          <w:ilvl w:val="1"/>
          <w:numId w:val="29"/>
        </w:numPr>
        <w:tabs>
          <w:tab w:val="clear" w:pos="1500"/>
          <w:tab w:val="left" w:pos="900"/>
          <w:tab w:val="left" w:pos="1440"/>
          <w:tab w:val="num" w:pos="240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Moral Decision Making</w:t>
      </w:r>
    </w:p>
    <w:p w:rsidR="00C54F45" w:rsidRDefault="00C54F45" w:rsidP="00213097">
      <w:pPr>
        <w:tabs>
          <w:tab w:val="left" w:pos="900"/>
          <w:tab w:val="left" w:pos="1440"/>
          <w:tab w:val="right" w:pos="7920"/>
        </w:tabs>
        <w:spacing w:line="280" w:lineRule="exact"/>
        <w:ind w:left="900"/>
        <w:rPr>
          <w:color w:val="000000"/>
        </w:rPr>
      </w:pPr>
    </w:p>
    <w:p w:rsidR="00C54F45" w:rsidRDefault="00C54F45" w:rsidP="00213097">
      <w:pPr>
        <w:tabs>
          <w:tab w:val="left" w:pos="900"/>
          <w:tab w:val="left" w:pos="1440"/>
          <w:tab w:val="right" w:pos="7920"/>
        </w:tabs>
        <w:spacing w:line="280" w:lineRule="exact"/>
        <w:rPr>
          <w:rFonts w:eastAsia="Calibri"/>
          <w:b/>
        </w:rPr>
      </w:pPr>
      <w:r>
        <w:rPr>
          <w:rFonts w:eastAsia="Calibri"/>
          <w:b/>
        </w:rPr>
        <w:t>Unit–3:</w:t>
      </w:r>
      <w:r>
        <w:rPr>
          <w:rFonts w:eastAsia="Calibri"/>
          <w:b/>
        </w:rPr>
        <w:tab/>
      </w:r>
      <w:r>
        <w:rPr>
          <w:b/>
          <w:color w:val="000000"/>
        </w:rPr>
        <w:t>ECONOMIC JUSTICE AND CAPITALISM</w:t>
      </w:r>
    </w:p>
    <w:p w:rsidR="00C54F45" w:rsidRDefault="00C54F45" w:rsidP="00213097">
      <w:pPr>
        <w:pStyle w:val="BlockText"/>
        <w:numPr>
          <w:ilvl w:val="1"/>
          <w:numId w:val="30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Utilitarian View and</w:t>
      </w:r>
      <w:r>
        <w:rPr>
          <w:szCs w:val="24"/>
        </w:rPr>
        <w:t xml:space="preserve"> </w:t>
      </w:r>
      <w:r>
        <w:rPr>
          <w:color w:val="000000"/>
          <w:szCs w:val="24"/>
        </w:rPr>
        <w:t>Libertarian Approach</w:t>
      </w:r>
    </w:p>
    <w:p w:rsidR="00C54F45" w:rsidRDefault="00C54F45" w:rsidP="00213097">
      <w:pPr>
        <w:pStyle w:val="BlockText"/>
        <w:numPr>
          <w:ilvl w:val="1"/>
          <w:numId w:val="30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Rawls’s Theory of Justice</w:t>
      </w:r>
    </w:p>
    <w:p w:rsidR="00C54F45" w:rsidRDefault="00C54F45" w:rsidP="00213097">
      <w:pPr>
        <w:pStyle w:val="BlockText"/>
        <w:numPr>
          <w:ilvl w:val="1"/>
          <w:numId w:val="30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Capitalism: Concepts and Arguments</w:t>
      </w:r>
    </w:p>
    <w:p w:rsidR="00C54F45" w:rsidRDefault="00C54F45" w:rsidP="00213097">
      <w:pPr>
        <w:pStyle w:val="BlockText"/>
        <w:numPr>
          <w:ilvl w:val="1"/>
          <w:numId w:val="30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 xml:space="preserve"> Criticisms of Capitalism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/>
        <w:rPr>
          <w:szCs w:val="24"/>
        </w:rPr>
      </w:pPr>
    </w:p>
    <w:p w:rsidR="00C54F45" w:rsidRDefault="00C54F45" w:rsidP="00213097">
      <w:pPr>
        <w:tabs>
          <w:tab w:val="left" w:pos="900"/>
          <w:tab w:val="left" w:pos="1440"/>
          <w:tab w:val="right" w:pos="7920"/>
        </w:tabs>
        <w:spacing w:line="280" w:lineRule="exact"/>
        <w:rPr>
          <w:rFonts w:eastAsia="Calibri"/>
          <w:b/>
        </w:rPr>
      </w:pPr>
      <w:r>
        <w:rPr>
          <w:rFonts w:eastAsia="Calibri"/>
          <w:b/>
        </w:rPr>
        <w:t>Unit–4:</w:t>
      </w:r>
      <w:r>
        <w:rPr>
          <w:rFonts w:eastAsia="Calibri"/>
          <w:b/>
        </w:rPr>
        <w:tab/>
      </w:r>
      <w:r>
        <w:rPr>
          <w:b/>
          <w:color w:val="000000"/>
        </w:rPr>
        <w:t>ETHICS INCORPORATIONS</w:t>
      </w:r>
    </w:p>
    <w:p w:rsidR="00C54F45" w:rsidRDefault="00C54F45" w:rsidP="00213097">
      <w:pPr>
        <w:pStyle w:val="BlockText"/>
        <w:numPr>
          <w:ilvl w:val="1"/>
          <w:numId w:val="31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Corporate Moral Agency</w:t>
      </w:r>
    </w:p>
    <w:p w:rsidR="00C54F45" w:rsidRDefault="00C54F45" w:rsidP="00213097">
      <w:pPr>
        <w:pStyle w:val="BlockText"/>
        <w:numPr>
          <w:ilvl w:val="1"/>
          <w:numId w:val="31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Rival Views of Corporate Responsibility</w:t>
      </w:r>
    </w:p>
    <w:p w:rsidR="00C54F45" w:rsidRDefault="00C54F45" w:rsidP="00213097">
      <w:pPr>
        <w:pStyle w:val="BlockText"/>
        <w:numPr>
          <w:ilvl w:val="1"/>
          <w:numId w:val="31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Debating Corporate Responsibility</w:t>
      </w:r>
    </w:p>
    <w:p w:rsidR="00C54F45" w:rsidRDefault="00C54F45" w:rsidP="00213097">
      <w:pPr>
        <w:pStyle w:val="BlockText"/>
        <w:numPr>
          <w:ilvl w:val="1"/>
          <w:numId w:val="31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Institutionalizing Ethics within Corporations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/>
        <w:jc w:val="left"/>
        <w:rPr>
          <w:color w:val="000000"/>
          <w:szCs w:val="24"/>
        </w:rPr>
      </w:pP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0" w:right="0"/>
        <w:jc w:val="left"/>
        <w:rPr>
          <w:b/>
          <w:szCs w:val="24"/>
        </w:rPr>
      </w:pPr>
      <w:r>
        <w:rPr>
          <w:b/>
          <w:szCs w:val="24"/>
        </w:rPr>
        <w:t>Unit–5:</w:t>
      </w:r>
      <w:r>
        <w:rPr>
          <w:b/>
          <w:szCs w:val="24"/>
        </w:rPr>
        <w:tab/>
        <w:t xml:space="preserve">ETHICS FOR CONSUMERS </w:t>
      </w:r>
    </w:p>
    <w:p w:rsidR="00C54F45" w:rsidRDefault="00C54F45" w:rsidP="00213097">
      <w:pPr>
        <w:pStyle w:val="BlockText"/>
        <w:numPr>
          <w:ilvl w:val="1"/>
          <w:numId w:val="32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Product Safety</w:t>
      </w:r>
    </w:p>
    <w:p w:rsidR="00C54F45" w:rsidRDefault="00C54F45" w:rsidP="00213097">
      <w:pPr>
        <w:pStyle w:val="BlockText"/>
        <w:numPr>
          <w:ilvl w:val="1"/>
          <w:numId w:val="32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Other Areas of Business Responsibility</w:t>
      </w:r>
    </w:p>
    <w:p w:rsidR="00C54F45" w:rsidRDefault="00C54F45" w:rsidP="00213097">
      <w:pPr>
        <w:pStyle w:val="BlockText"/>
        <w:numPr>
          <w:ilvl w:val="1"/>
          <w:numId w:val="32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Deception and Unfairness in Advertising</w:t>
      </w:r>
    </w:p>
    <w:p w:rsidR="00C54F45" w:rsidRDefault="00C54F45" w:rsidP="00213097">
      <w:pPr>
        <w:pStyle w:val="BlockText"/>
        <w:numPr>
          <w:ilvl w:val="1"/>
          <w:numId w:val="32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Debate over Advertising</w:t>
      </w:r>
    </w:p>
    <w:p w:rsidR="00213097" w:rsidRDefault="00213097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 w:hanging="900"/>
        <w:rPr>
          <w:b/>
          <w:szCs w:val="24"/>
        </w:rPr>
      </w:pP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 w:hanging="900"/>
        <w:rPr>
          <w:b/>
          <w:szCs w:val="24"/>
        </w:rPr>
      </w:pPr>
      <w:r>
        <w:rPr>
          <w:b/>
          <w:szCs w:val="24"/>
        </w:rPr>
        <w:t>Unit–6:</w:t>
      </w:r>
      <w:r>
        <w:rPr>
          <w:b/>
          <w:szCs w:val="24"/>
        </w:rPr>
        <w:tab/>
      </w:r>
      <w:r>
        <w:rPr>
          <w:b/>
          <w:color w:val="000000"/>
          <w:szCs w:val="24"/>
        </w:rPr>
        <w:t>THE ENVIRONMENT</w:t>
      </w:r>
    </w:p>
    <w:p w:rsidR="00C54F45" w:rsidRDefault="00C54F45" w:rsidP="00213097">
      <w:pPr>
        <w:pStyle w:val="BlockText"/>
        <w:numPr>
          <w:ilvl w:val="1"/>
          <w:numId w:val="33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Business and Ecology</w:t>
      </w:r>
    </w:p>
    <w:p w:rsidR="00C54F45" w:rsidRDefault="00C54F45" w:rsidP="00213097">
      <w:pPr>
        <w:pStyle w:val="BlockText"/>
        <w:numPr>
          <w:ilvl w:val="1"/>
          <w:numId w:val="33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The Ethics of Environmental Protection</w:t>
      </w:r>
    </w:p>
    <w:p w:rsidR="00C54F45" w:rsidRDefault="00C54F45" w:rsidP="00213097">
      <w:pPr>
        <w:pStyle w:val="BlockText"/>
        <w:numPr>
          <w:ilvl w:val="1"/>
          <w:numId w:val="33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Achieving Our Environmental Goals</w:t>
      </w:r>
    </w:p>
    <w:p w:rsidR="00C54F45" w:rsidRDefault="00C54F45" w:rsidP="00213097">
      <w:pPr>
        <w:pStyle w:val="BlockText"/>
        <w:numPr>
          <w:ilvl w:val="1"/>
          <w:numId w:val="33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Delving Deeper into Environmental Ethics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/>
        <w:jc w:val="left"/>
        <w:rPr>
          <w:b/>
          <w:szCs w:val="24"/>
        </w:rPr>
      </w:pPr>
    </w:p>
    <w:p w:rsidR="00213097" w:rsidRDefault="00213097" w:rsidP="00213097">
      <w:pPr>
        <w:tabs>
          <w:tab w:val="left" w:pos="1440"/>
        </w:tabs>
        <w:spacing w:after="160" w:line="259" w:lineRule="auto"/>
        <w:ind w:left="900"/>
        <w:rPr>
          <w:b/>
        </w:rPr>
      </w:pPr>
      <w:r>
        <w:rPr>
          <w:b/>
        </w:rPr>
        <w:br w:type="page"/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0" w:right="0"/>
        <w:rPr>
          <w:b/>
          <w:szCs w:val="24"/>
        </w:rPr>
      </w:pPr>
      <w:r>
        <w:rPr>
          <w:b/>
          <w:szCs w:val="24"/>
        </w:rPr>
        <w:t>Unit–7:</w:t>
      </w:r>
      <w:r>
        <w:rPr>
          <w:b/>
          <w:szCs w:val="24"/>
        </w:rPr>
        <w:tab/>
      </w:r>
      <w:r>
        <w:rPr>
          <w:b/>
          <w:color w:val="000000"/>
          <w:szCs w:val="24"/>
        </w:rPr>
        <w:t>THE WORKPLACE</w:t>
      </w:r>
    </w:p>
    <w:p w:rsidR="00C54F45" w:rsidRDefault="00C54F45" w:rsidP="00213097">
      <w:pPr>
        <w:pStyle w:val="BlockText"/>
        <w:numPr>
          <w:ilvl w:val="1"/>
          <w:numId w:val="34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Civil Liberties in the Workplace</w:t>
      </w:r>
    </w:p>
    <w:p w:rsidR="00C54F45" w:rsidRDefault="00C54F45" w:rsidP="00213097">
      <w:pPr>
        <w:pStyle w:val="BlockText"/>
        <w:numPr>
          <w:ilvl w:val="1"/>
          <w:numId w:val="34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Hiring and Promotions</w:t>
      </w:r>
    </w:p>
    <w:p w:rsidR="00C54F45" w:rsidRDefault="00C54F45" w:rsidP="00213097">
      <w:pPr>
        <w:pStyle w:val="BlockText"/>
        <w:numPr>
          <w:ilvl w:val="1"/>
          <w:numId w:val="34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Discipline and Discharge</w:t>
      </w:r>
    </w:p>
    <w:p w:rsidR="00C54F45" w:rsidRDefault="00C54F45" w:rsidP="00213097">
      <w:pPr>
        <w:pStyle w:val="BlockText"/>
        <w:numPr>
          <w:ilvl w:val="1"/>
          <w:numId w:val="34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Wages and Labor Unions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/>
        <w:jc w:val="left"/>
        <w:rPr>
          <w:color w:val="000000"/>
          <w:szCs w:val="24"/>
        </w:rPr>
      </w:pP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0" w:right="0"/>
        <w:rPr>
          <w:b/>
          <w:color w:val="000000"/>
          <w:szCs w:val="24"/>
        </w:rPr>
      </w:pPr>
      <w:r>
        <w:rPr>
          <w:b/>
          <w:szCs w:val="24"/>
        </w:rPr>
        <w:t>Unit–8:</w:t>
      </w:r>
      <w:r>
        <w:rPr>
          <w:b/>
          <w:szCs w:val="24"/>
        </w:rPr>
        <w:tab/>
      </w:r>
      <w:r>
        <w:rPr>
          <w:b/>
          <w:color w:val="000000"/>
          <w:szCs w:val="24"/>
        </w:rPr>
        <w:t xml:space="preserve">MORAL CHOICES FACING EMPLOYEES 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Obligations to the Firm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Abuse of Official Position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Bribes and Kickbacks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Gifts and Entertainment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Conflicting Obligations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Whistle-Blowing</w:t>
      </w:r>
    </w:p>
    <w:p w:rsidR="00C54F45" w:rsidRDefault="00C54F45" w:rsidP="00213097">
      <w:pPr>
        <w:pStyle w:val="BlockText"/>
        <w:numPr>
          <w:ilvl w:val="1"/>
          <w:numId w:val="35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szCs w:val="24"/>
        </w:rPr>
      </w:pPr>
      <w:r>
        <w:rPr>
          <w:color w:val="000000"/>
          <w:szCs w:val="24"/>
        </w:rPr>
        <w:t>Self-Interest and Moral Obligation</w:t>
      </w: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900" w:right="0"/>
        <w:rPr>
          <w:b/>
          <w:szCs w:val="24"/>
        </w:rPr>
      </w:pPr>
    </w:p>
    <w:p w:rsidR="00C54F45" w:rsidRDefault="00C54F45" w:rsidP="00213097">
      <w:pPr>
        <w:pStyle w:val="BlockText"/>
        <w:tabs>
          <w:tab w:val="left" w:pos="900"/>
          <w:tab w:val="left" w:pos="1440"/>
          <w:tab w:val="right" w:pos="7920"/>
        </w:tabs>
        <w:spacing w:line="280" w:lineRule="exact"/>
        <w:ind w:left="0" w:right="0"/>
        <w:rPr>
          <w:b/>
          <w:szCs w:val="24"/>
        </w:rPr>
      </w:pPr>
      <w:r>
        <w:rPr>
          <w:b/>
          <w:szCs w:val="24"/>
        </w:rPr>
        <w:t>Unit–9:</w:t>
      </w:r>
      <w:r>
        <w:rPr>
          <w:b/>
          <w:szCs w:val="24"/>
        </w:rPr>
        <w:tab/>
        <w:t>GLOBALIZ</w:t>
      </w:r>
      <w:bookmarkStart w:id="0" w:name="_GoBack"/>
      <w:bookmarkEnd w:id="0"/>
      <w:r>
        <w:rPr>
          <w:b/>
          <w:szCs w:val="24"/>
        </w:rPr>
        <w:t>ATION OF ETHICAL DECISION MAKING</w:t>
      </w:r>
    </w:p>
    <w:p w:rsidR="00C54F45" w:rsidRDefault="00C54F45" w:rsidP="00213097">
      <w:pPr>
        <w:pStyle w:val="BlockText"/>
        <w:numPr>
          <w:ilvl w:val="1"/>
          <w:numId w:val="36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bCs/>
          <w:szCs w:val="24"/>
        </w:rPr>
      </w:pPr>
      <w:r>
        <w:rPr>
          <w:bCs/>
          <w:szCs w:val="24"/>
        </w:rPr>
        <w:t>Capitalism, Economics and Business Ethics</w:t>
      </w:r>
    </w:p>
    <w:p w:rsidR="00C54F45" w:rsidRDefault="00C54F45" w:rsidP="00213097">
      <w:pPr>
        <w:pStyle w:val="BlockText"/>
        <w:numPr>
          <w:ilvl w:val="1"/>
          <w:numId w:val="36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bCs/>
          <w:szCs w:val="24"/>
        </w:rPr>
      </w:pPr>
      <w:r>
        <w:rPr>
          <w:bCs/>
          <w:szCs w:val="24"/>
        </w:rPr>
        <w:t>Global Business Practices</w:t>
      </w:r>
    </w:p>
    <w:p w:rsidR="00C54F45" w:rsidRDefault="00C54F45" w:rsidP="00213097">
      <w:pPr>
        <w:pStyle w:val="BlockText"/>
        <w:numPr>
          <w:ilvl w:val="1"/>
          <w:numId w:val="36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bCs/>
          <w:szCs w:val="24"/>
        </w:rPr>
      </w:pPr>
      <w:r>
        <w:rPr>
          <w:bCs/>
          <w:szCs w:val="24"/>
        </w:rPr>
        <w:t>Sustainable Development</w:t>
      </w:r>
    </w:p>
    <w:p w:rsidR="00C54F45" w:rsidRDefault="00C54F45" w:rsidP="00213097">
      <w:pPr>
        <w:pStyle w:val="BlockText"/>
        <w:numPr>
          <w:ilvl w:val="1"/>
          <w:numId w:val="36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bCs/>
          <w:szCs w:val="24"/>
        </w:rPr>
      </w:pPr>
      <w:r>
        <w:rPr>
          <w:bCs/>
          <w:szCs w:val="24"/>
        </w:rPr>
        <w:t>International Monetary Fund (IMF)</w:t>
      </w:r>
    </w:p>
    <w:p w:rsidR="00C54F45" w:rsidRDefault="00C54F45" w:rsidP="00213097">
      <w:pPr>
        <w:pStyle w:val="BlockText"/>
        <w:numPr>
          <w:ilvl w:val="1"/>
          <w:numId w:val="36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rPr>
          <w:bCs/>
          <w:szCs w:val="24"/>
        </w:rPr>
      </w:pPr>
      <w:r>
        <w:rPr>
          <w:bCs/>
          <w:szCs w:val="24"/>
        </w:rPr>
        <w:t xml:space="preserve">World Trade Organization (WTO) </w:t>
      </w:r>
    </w:p>
    <w:p w:rsidR="00C54F45" w:rsidRDefault="00C54F45" w:rsidP="00213097">
      <w:pPr>
        <w:pStyle w:val="BlockText"/>
        <w:numPr>
          <w:ilvl w:val="1"/>
          <w:numId w:val="36"/>
        </w:numPr>
        <w:tabs>
          <w:tab w:val="left" w:pos="900"/>
          <w:tab w:val="left" w:pos="1440"/>
          <w:tab w:val="right" w:pos="7920"/>
        </w:tabs>
        <w:spacing w:line="280" w:lineRule="exact"/>
        <w:ind w:left="900" w:righ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The Multinational Corporation (MNC)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C54F45" w:rsidRDefault="00C54F45" w:rsidP="00C54F45">
      <w:pPr>
        <w:tabs>
          <w:tab w:val="left" w:pos="540"/>
          <w:tab w:val="right" w:pos="7920"/>
        </w:tabs>
        <w:rPr>
          <w:b/>
          <w:bCs/>
          <w:szCs w:val="20"/>
        </w:rPr>
      </w:pPr>
      <w:r>
        <w:rPr>
          <w:b/>
          <w:bCs/>
        </w:rPr>
        <w:t xml:space="preserve">Recommended Book: </w:t>
      </w:r>
      <w:r>
        <w:rPr>
          <w:b/>
          <w:bCs/>
        </w:rPr>
        <w:tab/>
      </w:r>
    </w:p>
    <w:p w:rsidR="0004472D" w:rsidRPr="00A86731" w:rsidRDefault="00C54F45" w:rsidP="00C54F45">
      <w:pPr>
        <w:tabs>
          <w:tab w:val="left" w:pos="540"/>
          <w:tab w:val="right" w:pos="7920"/>
        </w:tabs>
        <w:spacing w:after="160" w:line="259" w:lineRule="auto"/>
        <w:ind w:right="90"/>
        <w:jc w:val="both"/>
        <w:rPr>
          <w:bCs/>
          <w:color w:val="000000"/>
          <w:sz w:val="22"/>
          <w:szCs w:val="22"/>
        </w:rPr>
      </w:pPr>
      <w:r>
        <w:rPr>
          <w:bCs/>
        </w:rPr>
        <w:t>Business Ethics: A Textbook with Cases</w:t>
      </w:r>
      <w:r>
        <w:t>by William H. Shaw</w:t>
      </w:r>
      <w:r w:rsidR="00A86731" w:rsidRPr="00A86731">
        <w:rPr>
          <w:color w:val="000000"/>
        </w:rPr>
        <w:t>.</w:t>
      </w:r>
    </w:p>
    <w:p w:rsidR="00A86731" w:rsidRDefault="00A86731" w:rsidP="00C54F45">
      <w:pPr>
        <w:tabs>
          <w:tab w:val="left" w:pos="540"/>
          <w:tab w:val="right" w:pos="7920"/>
        </w:tabs>
        <w:jc w:val="center"/>
        <w:rPr>
          <w:rFonts w:ascii="Wingdings" w:hAnsi="Wingdings"/>
          <w:b/>
          <w:color w:val="000000"/>
        </w:rPr>
      </w:pPr>
    </w:p>
    <w:p w:rsidR="00955B5F" w:rsidRPr="00A86731" w:rsidRDefault="00CF4092" w:rsidP="00C54F45">
      <w:pPr>
        <w:tabs>
          <w:tab w:val="left" w:pos="540"/>
          <w:tab w:val="right" w:pos="7920"/>
        </w:tabs>
        <w:jc w:val="center"/>
        <w:rPr>
          <w:rFonts w:ascii="Wingdings" w:hAnsi="Wingdings"/>
          <w:color w:val="000000"/>
          <w:sz w:val="22"/>
          <w:szCs w:val="22"/>
        </w:rPr>
      </w:pP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</w:p>
    <w:sectPr w:rsidR="00955B5F" w:rsidRPr="00A86731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92" w:rsidRDefault="007B5192" w:rsidP="0080054D">
      <w:r>
        <w:separator/>
      </w:r>
    </w:p>
  </w:endnote>
  <w:endnote w:type="continuationSeparator" w:id="1">
    <w:p w:rsidR="007B5192" w:rsidRDefault="007B5192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386A7D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BA1916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92" w:rsidRDefault="007B5192" w:rsidP="0080054D">
      <w:r>
        <w:separator/>
      </w:r>
    </w:p>
  </w:footnote>
  <w:footnote w:type="continuationSeparator" w:id="1">
    <w:p w:rsidR="007B5192" w:rsidRDefault="007B5192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5148"/>
    <w:multiLevelType w:val="hybridMultilevel"/>
    <w:tmpl w:val="51E2D7B6"/>
    <w:lvl w:ilvl="0" w:tplc="10828FC4">
      <w:numFmt w:val="decimal"/>
      <w:lvlText w:val="%1."/>
      <w:lvlJc w:val="left"/>
      <w:pPr>
        <w:ind w:left="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4">
    <w:nsid w:val="0AFC2791"/>
    <w:multiLevelType w:val="multilevel"/>
    <w:tmpl w:val="2C3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969E1"/>
    <w:multiLevelType w:val="hybridMultilevel"/>
    <w:tmpl w:val="61209D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91794"/>
    <w:multiLevelType w:val="multilevel"/>
    <w:tmpl w:val="84C879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5737B"/>
    <w:multiLevelType w:val="multilevel"/>
    <w:tmpl w:val="FF761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D3DDB"/>
    <w:multiLevelType w:val="hybridMultilevel"/>
    <w:tmpl w:val="547EFE78"/>
    <w:lvl w:ilvl="0" w:tplc="2A4E58A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7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9">
    <w:nsid w:val="36192A62"/>
    <w:multiLevelType w:val="singleLevel"/>
    <w:tmpl w:val="38381F9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0">
    <w:nsid w:val="41121DD5"/>
    <w:multiLevelType w:val="hybridMultilevel"/>
    <w:tmpl w:val="DF9AA652"/>
    <w:lvl w:ilvl="0" w:tplc="F3CC74C4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21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02AAE"/>
    <w:multiLevelType w:val="multilevel"/>
    <w:tmpl w:val="45F4EF9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4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5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28">
    <w:nsid w:val="59393B75"/>
    <w:multiLevelType w:val="multilevel"/>
    <w:tmpl w:val="8110E3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9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44D78"/>
    <w:multiLevelType w:val="multilevel"/>
    <w:tmpl w:val="7818B7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63894475"/>
    <w:multiLevelType w:val="multilevel"/>
    <w:tmpl w:val="F19CB3D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>
    <w:nsid w:val="66953878"/>
    <w:multiLevelType w:val="multilevel"/>
    <w:tmpl w:val="08D2B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E4E75BC"/>
    <w:multiLevelType w:val="multilevel"/>
    <w:tmpl w:val="E53E30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4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A58F3"/>
    <w:multiLevelType w:val="multilevel"/>
    <w:tmpl w:val="32BCE00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80"/>
      </w:pPr>
    </w:lvl>
    <w:lvl w:ilvl="2">
      <w:start w:val="1"/>
      <w:numFmt w:val="upperLetter"/>
      <w:lvlText w:val="%1.%2.%3."/>
      <w:lvlJc w:val="left"/>
      <w:pPr>
        <w:tabs>
          <w:tab w:val="num" w:pos="2220"/>
        </w:tabs>
        <w:ind w:left="2220" w:hanging="780"/>
      </w:p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7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7E293CFA"/>
    <w:multiLevelType w:val="multilevel"/>
    <w:tmpl w:val="F18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26"/>
  </w:num>
  <w:num w:numId="12">
    <w:abstractNumId w:val="12"/>
  </w:num>
  <w:num w:numId="13">
    <w:abstractNumId w:val="6"/>
  </w:num>
  <w:num w:numId="14">
    <w:abstractNumId w:val="15"/>
  </w:num>
  <w:num w:numId="15">
    <w:abstractNumId w:val="34"/>
  </w:num>
  <w:num w:numId="16">
    <w:abstractNumId w:val="21"/>
  </w:num>
  <w:num w:numId="17">
    <w:abstractNumId w:val="25"/>
  </w:num>
  <w:num w:numId="18">
    <w:abstractNumId w:val="29"/>
  </w:num>
  <w:num w:numId="19">
    <w:abstractNumId w:val="36"/>
  </w:num>
  <w:num w:numId="20">
    <w:abstractNumId w:val="19"/>
  </w:num>
  <w:num w:numId="21">
    <w:abstractNumId w:val="3"/>
  </w:num>
  <w:num w:numId="22">
    <w:abstractNumId w:val="0"/>
  </w:num>
  <w:num w:numId="23">
    <w:abstractNumId w:val="27"/>
  </w:num>
  <w:num w:numId="24">
    <w:abstractNumId w:val="4"/>
  </w:num>
  <w:num w:numId="25">
    <w:abstractNumId w:val="31"/>
  </w:num>
  <w:num w:numId="26">
    <w:abstractNumId w:val="16"/>
  </w:num>
  <w:num w:numId="27">
    <w:abstractNumId w:val="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36218"/>
    <w:rsid w:val="0004472D"/>
    <w:rsid w:val="00190EAB"/>
    <w:rsid w:val="001C427F"/>
    <w:rsid w:val="00213097"/>
    <w:rsid w:val="002722C6"/>
    <w:rsid w:val="0029522B"/>
    <w:rsid w:val="002A0388"/>
    <w:rsid w:val="002E775C"/>
    <w:rsid w:val="00314661"/>
    <w:rsid w:val="00386A7D"/>
    <w:rsid w:val="00486A75"/>
    <w:rsid w:val="005138E0"/>
    <w:rsid w:val="0051734B"/>
    <w:rsid w:val="00536CFD"/>
    <w:rsid w:val="00603468"/>
    <w:rsid w:val="006A3D4C"/>
    <w:rsid w:val="006B7DBF"/>
    <w:rsid w:val="007B5192"/>
    <w:rsid w:val="007B7129"/>
    <w:rsid w:val="007B7C09"/>
    <w:rsid w:val="007C5D3E"/>
    <w:rsid w:val="0080054D"/>
    <w:rsid w:val="00863624"/>
    <w:rsid w:val="008904E7"/>
    <w:rsid w:val="009462FD"/>
    <w:rsid w:val="00955B5F"/>
    <w:rsid w:val="00960552"/>
    <w:rsid w:val="00970C85"/>
    <w:rsid w:val="00977BA6"/>
    <w:rsid w:val="009A1B0B"/>
    <w:rsid w:val="009C14DF"/>
    <w:rsid w:val="00A33024"/>
    <w:rsid w:val="00A86731"/>
    <w:rsid w:val="00AA0173"/>
    <w:rsid w:val="00B375AB"/>
    <w:rsid w:val="00B426AB"/>
    <w:rsid w:val="00B70E86"/>
    <w:rsid w:val="00B77019"/>
    <w:rsid w:val="00BA1916"/>
    <w:rsid w:val="00BE1F39"/>
    <w:rsid w:val="00C07655"/>
    <w:rsid w:val="00C24799"/>
    <w:rsid w:val="00C54F45"/>
    <w:rsid w:val="00CA101A"/>
    <w:rsid w:val="00CB14B1"/>
    <w:rsid w:val="00CE2FB2"/>
    <w:rsid w:val="00CF4092"/>
    <w:rsid w:val="00D36F31"/>
    <w:rsid w:val="00E32E19"/>
    <w:rsid w:val="00ED6426"/>
    <w:rsid w:val="00F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Bullet">
    <w:name w:val="List Bullet"/>
    <w:basedOn w:val="BodyText"/>
    <w:autoRedefine/>
    <w:rsid w:val="00AA0173"/>
    <w:pPr>
      <w:numPr>
        <w:numId w:val="22"/>
      </w:numPr>
      <w:tabs>
        <w:tab w:val="clear" w:pos="360"/>
      </w:tabs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A"/>
    <w:rPr>
      <w:rFonts w:ascii="Segoe UI" w:eastAsia="Times New Roman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C54F45"/>
    <w:pPr>
      <w:ind w:left="720" w:right="14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2025-01-27T04:17:00Z</cp:lastPrinted>
  <dcterms:created xsi:type="dcterms:W3CDTF">2025-05-02T15:09:00Z</dcterms:created>
  <dcterms:modified xsi:type="dcterms:W3CDTF">2025-05-02T15:09:00Z</dcterms:modified>
</cp:coreProperties>
</file>