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D0" w:rsidRDefault="001A04D0" w:rsidP="001A04D0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1A04D0" w:rsidRDefault="001A04D0" w:rsidP="001A04D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1A04D0" w:rsidRDefault="009006E5" w:rsidP="001A04D0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27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A04D0" w:rsidRDefault="001A04D0" w:rsidP="001A04D0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A04D0" w:rsidRDefault="001A04D0" w:rsidP="001A04D0">
      <w:pPr>
        <w:numPr>
          <w:ilvl w:val="0"/>
          <w:numId w:val="30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1A04D0" w:rsidRDefault="001A04D0" w:rsidP="001A04D0">
      <w:pPr>
        <w:numPr>
          <w:ilvl w:val="0"/>
          <w:numId w:val="30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631F38" w:rsidRPr="00D35B25" w:rsidRDefault="00631F38" w:rsidP="00631F38"/>
    <w:p w:rsidR="007B0F4F" w:rsidRPr="00631F38" w:rsidRDefault="007B0F4F" w:rsidP="00C1116C">
      <w:pPr>
        <w:jc w:val="both"/>
        <w:rPr>
          <w:b/>
          <w:bCs/>
          <w:color w:val="000000"/>
        </w:rPr>
      </w:pPr>
      <w:r w:rsidRPr="00631F38">
        <w:rPr>
          <w:b/>
          <w:bCs/>
          <w:color w:val="000000"/>
        </w:rPr>
        <w:t xml:space="preserve">Course &amp; Code: </w:t>
      </w:r>
      <w:r w:rsidR="000A7599" w:rsidRPr="00631F38">
        <w:rPr>
          <w:b/>
          <w:bCs/>
          <w:color w:val="000000"/>
        </w:rPr>
        <w:t>Classification</w:t>
      </w:r>
      <w:r w:rsidR="00C1116C" w:rsidRPr="00631F38">
        <w:rPr>
          <w:b/>
          <w:bCs/>
          <w:color w:val="000000"/>
        </w:rPr>
        <w:t xml:space="preserve"> and Subject Headings</w:t>
      </w:r>
      <w:r w:rsidR="000E15B2" w:rsidRPr="00631F38">
        <w:rPr>
          <w:b/>
          <w:bCs/>
          <w:color w:val="000000"/>
          <w:spacing w:val="-4"/>
        </w:rPr>
        <w:t xml:space="preserve"> (</w:t>
      </w:r>
      <w:r w:rsidR="00C1116C" w:rsidRPr="00631F38">
        <w:rPr>
          <w:b/>
          <w:bCs/>
          <w:color w:val="000000"/>
          <w:spacing w:val="-4"/>
        </w:rPr>
        <w:t>9208</w:t>
      </w:r>
      <w:r w:rsidR="000E15B2" w:rsidRPr="00631F38">
        <w:rPr>
          <w:b/>
          <w:bCs/>
          <w:color w:val="000000"/>
          <w:spacing w:val="-4"/>
        </w:rPr>
        <w:t>)</w:t>
      </w:r>
      <w:r w:rsidRPr="00631F38">
        <w:rPr>
          <w:b/>
          <w:bCs/>
          <w:color w:val="000000"/>
        </w:rPr>
        <w:tab/>
      </w:r>
    </w:p>
    <w:p w:rsidR="007B0F4F" w:rsidRPr="00631F38" w:rsidRDefault="007B0F4F" w:rsidP="00C1116C">
      <w:pPr>
        <w:rPr>
          <w:b/>
          <w:bCs/>
          <w:color w:val="000000"/>
        </w:rPr>
      </w:pPr>
      <w:r w:rsidRPr="00631F38">
        <w:rPr>
          <w:b/>
          <w:bCs/>
          <w:color w:val="000000"/>
        </w:rPr>
        <w:t xml:space="preserve">Level: </w:t>
      </w:r>
      <w:r w:rsidR="00C1116C" w:rsidRPr="00631F38">
        <w:rPr>
          <w:b/>
          <w:bCs/>
          <w:color w:val="000000"/>
        </w:rPr>
        <w:t>B</w:t>
      </w:r>
      <w:r w:rsidRPr="00631F38">
        <w:rPr>
          <w:b/>
          <w:bCs/>
          <w:color w:val="000000"/>
        </w:rPr>
        <w:t>S</w:t>
      </w:r>
      <w:r w:rsidRPr="00631F38">
        <w:rPr>
          <w:b/>
          <w:bCs/>
          <w:color w:val="000000"/>
        </w:rPr>
        <w:tab/>
      </w:r>
      <w:r w:rsidRPr="00631F38">
        <w:rPr>
          <w:b/>
          <w:bCs/>
          <w:color w:val="000000"/>
        </w:rPr>
        <w:tab/>
      </w:r>
      <w:r w:rsidRPr="00631F38">
        <w:rPr>
          <w:b/>
          <w:bCs/>
          <w:color w:val="000000"/>
        </w:rPr>
        <w:tab/>
      </w:r>
      <w:r w:rsidRPr="00631F38">
        <w:rPr>
          <w:b/>
          <w:bCs/>
          <w:color w:val="000000"/>
        </w:rPr>
        <w:tab/>
      </w:r>
      <w:r w:rsidRPr="00631F38">
        <w:rPr>
          <w:b/>
          <w:bCs/>
          <w:color w:val="000000"/>
        </w:rPr>
        <w:tab/>
      </w:r>
      <w:r w:rsidRPr="00631F38">
        <w:rPr>
          <w:b/>
          <w:bCs/>
          <w:color w:val="000000"/>
        </w:rPr>
        <w:tab/>
        <w:t xml:space="preserve">        Semester: </w:t>
      </w:r>
      <w:r w:rsidR="00C1116C" w:rsidRPr="00631F38">
        <w:rPr>
          <w:b/>
          <w:bCs/>
          <w:color w:val="000000"/>
        </w:rPr>
        <w:t>Spring</w:t>
      </w:r>
      <w:r w:rsidRPr="00631F38">
        <w:rPr>
          <w:b/>
          <w:bCs/>
          <w:color w:val="000000"/>
        </w:rPr>
        <w:t>,</w:t>
      </w:r>
      <w:r w:rsidR="000A7599" w:rsidRPr="00631F38">
        <w:rPr>
          <w:b/>
          <w:bCs/>
          <w:color w:val="000000"/>
        </w:rPr>
        <w:t xml:space="preserve"> </w:t>
      </w:r>
      <w:r w:rsidRPr="00631F38">
        <w:rPr>
          <w:b/>
          <w:bCs/>
          <w:color w:val="000000"/>
        </w:rPr>
        <w:t>202</w:t>
      </w:r>
      <w:r w:rsidR="00C3600D" w:rsidRPr="00631F38">
        <w:rPr>
          <w:b/>
          <w:bCs/>
          <w:color w:val="000000"/>
        </w:rPr>
        <w:t>5</w:t>
      </w:r>
    </w:p>
    <w:p w:rsidR="007B0F4F" w:rsidRPr="00631F38" w:rsidRDefault="007B0F4F" w:rsidP="007B0F4F">
      <w:pPr>
        <w:rPr>
          <w:color w:val="000000"/>
        </w:rPr>
      </w:pPr>
    </w:p>
    <w:p w:rsidR="00631F38" w:rsidRPr="00631F38" w:rsidRDefault="00631F38" w:rsidP="00631F38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631F38">
        <w:rPr>
          <w:spacing w:val="-4"/>
        </w:rPr>
        <w:t>Please read the following instructions for writing your assignments. (AD, BS, B. Ed, MA/MSc, MEd) (ODL Mode).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1.</w:t>
      </w:r>
      <w:r w:rsidRPr="00631F38">
        <w:tab/>
        <w:t>All questions are compulsory and carry equal marks but within a question the marks are distributed according to its requirements.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2.</w:t>
      </w:r>
      <w:r w:rsidRPr="00631F38">
        <w:tab/>
        <w:t>Read the question carefully and then answer it according to the requirements of the questions.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3.</w:t>
      </w:r>
      <w:r w:rsidRPr="00631F38">
        <w:tab/>
        <w:t>Avoid irrelevant discussion/information and reproducing from books, study guide or allied material.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4.</w:t>
      </w:r>
      <w:r w:rsidRPr="00631F38">
        <w:tab/>
        <w:t xml:space="preserve">Handwritten scanned assignments are not acceptable. 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5.</w:t>
      </w:r>
      <w:r w:rsidRPr="00631F38">
        <w:tab/>
        <w:t>Upload your typed (in Word or PDF format) assignments on or before the due date.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6.</w:t>
      </w:r>
      <w:r w:rsidRPr="00631F38">
        <w:tab/>
        <w:t>Your own analysis and synthesis will be appreciated.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7.</w:t>
      </w:r>
      <w:r w:rsidRPr="00631F38">
        <w:tab/>
        <w:t>Late assignments can’t be uploaded at LMS.</w:t>
      </w:r>
    </w:p>
    <w:p w:rsidR="00631F38" w:rsidRPr="00631F38" w:rsidRDefault="00631F38" w:rsidP="00631F38">
      <w:pPr>
        <w:tabs>
          <w:tab w:val="left" w:pos="540"/>
        </w:tabs>
        <w:ind w:left="540" w:hanging="540"/>
        <w:jc w:val="both"/>
      </w:pPr>
      <w:r w:rsidRPr="00631F38">
        <w:t>8.</w:t>
      </w:r>
      <w:r w:rsidRPr="00631F38">
        <w:tab/>
        <w:t>The students who attempt their assignments in Urdu/Arabic may upload a scanned copy of their handwritten assignments (in PDF format) on University LMS. The size of the file should not exceed 5MB.</w:t>
      </w:r>
    </w:p>
    <w:p w:rsidR="007B0F4F" w:rsidRPr="00631F38" w:rsidRDefault="007B0F4F" w:rsidP="007B0F4F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7B0F4F" w:rsidRPr="002859E9" w:rsidRDefault="007B0F4F" w:rsidP="00631F38">
      <w:pPr>
        <w:pStyle w:val="NoSpacing"/>
        <w:ind w:left="900" w:hanging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9E9">
        <w:rPr>
          <w:rFonts w:ascii="Times New Roman" w:hAnsi="Times New Roman" w:cs="Times New Roman"/>
          <w:b/>
          <w:color w:val="000000"/>
          <w:sz w:val="24"/>
          <w:szCs w:val="24"/>
        </w:rPr>
        <w:t>Note 1:</w:t>
      </w:r>
      <w:r w:rsidRPr="002859E9">
        <w:rPr>
          <w:rFonts w:ascii="Times New Roman" w:hAnsi="Times New Roman" w:cs="Times New Roman"/>
          <w:color w:val="000000"/>
          <w:sz w:val="24"/>
          <w:szCs w:val="24"/>
        </w:rPr>
        <w:tab/>
        <w:t>Use your own words while working on your assignment. In quoting any fact or statement from any source, always remember to provide full reference of the source according to “APA 6</w:t>
      </w:r>
      <w:r w:rsidRPr="002859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ed</w:t>
      </w:r>
      <w:r w:rsidR="009D06BC" w:rsidRPr="002859E9">
        <w:rPr>
          <w:rFonts w:ascii="Times New Roman" w:hAnsi="Times New Roman" w:cs="Times New Roman"/>
          <w:color w:val="000000"/>
          <w:sz w:val="24"/>
          <w:szCs w:val="24"/>
        </w:rPr>
        <w:t>ition</w:t>
      </w:r>
      <w:r w:rsidRPr="00285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F4F" w:rsidRPr="00631F38" w:rsidRDefault="007B0F4F" w:rsidP="007B0F4F">
      <w:pPr>
        <w:pStyle w:val="NoSpacing"/>
        <w:ind w:left="1440" w:hanging="144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7B0F4F" w:rsidRPr="002859E9" w:rsidRDefault="007B0F4F" w:rsidP="00631F38">
      <w:pPr>
        <w:pStyle w:val="NoSpacing"/>
        <w:ind w:left="900" w:hanging="90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859E9">
        <w:rPr>
          <w:rFonts w:ascii="Times New Roman" w:hAnsi="Times New Roman" w:cs="Times New Roman"/>
          <w:b/>
          <w:color w:val="000000"/>
          <w:sz w:val="24"/>
          <w:szCs w:val="24"/>
        </w:rPr>
        <w:t>Note 2:</w:t>
      </w:r>
      <w:r w:rsidRPr="002859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0556">
        <w:rPr>
          <w:rFonts w:ascii="Times New Roman" w:hAnsi="Times New Roman" w:cs="Times New Roman"/>
          <w:color w:val="000000"/>
          <w:sz w:val="24"/>
          <w:szCs w:val="24"/>
        </w:rPr>
        <w:t>The study</w:t>
      </w:r>
      <w:r w:rsidR="00950556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DA1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guide </w:t>
      </w:r>
      <w:r w:rsidR="0095055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950556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DA1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this course </w:t>
      </w:r>
      <w:r w:rsidR="005C7DA1">
        <w:rPr>
          <w:rFonts w:ascii="Times New Roman" w:hAnsi="Times New Roman" w:cs="Times New Roman"/>
          <w:color w:val="000000"/>
          <w:sz w:val="24"/>
          <w:szCs w:val="24"/>
        </w:rPr>
        <w:t xml:space="preserve">is available </w:t>
      </w:r>
      <w:r w:rsidR="00950556">
        <w:rPr>
          <w:rFonts w:ascii="Times New Roman" w:hAnsi="Times New Roman" w:cs="Times New Roman"/>
          <w:color w:val="000000"/>
          <w:sz w:val="24"/>
          <w:szCs w:val="24"/>
        </w:rPr>
        <w:t xml:space="preserve">on the </w:t>
      </w:r>
      <w:r w:rsidR="005C7DA1">
        <w:rPr>
          <w:rFonts w:ascii="Times New Roman" w:hAnsi="Times New Roman" w:cs="Times New Roman"/>
          <w:color w:val="000000"/>
          <w:sz w:val="24"/>
          <w:szCs w:val="24"/>
        </w:rPr>
        <w:t>AIOU website. However, s</w:t>
      </w:r>
      <w:r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tudents at </w:t>
      </w:r>
      <w:r w:rsidR="0095055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postgraduate level are expected to use multiple sources in solving this assignment. </w:t>
      </w:r>
      <w:r w:rsidR="0031164E">
        <w:rPr>
          <w:rFonts w:ascii="Times New Roman" w:hAnsi="Times New Roman" w:cs="Times New Roman"/>
          <w:color w:val="000000"/>
          <w:sz w:val="24"/>
          <w:szCs w:val="24"/>
        </w:rPr>
        <w:t xml:space="preserve">Attempt in English. </w:t>
      </w:r>
      <w:r w:rsidRPr="002859E9">
        <w:rPr>
          <w:rFonts w:ascii="Times New Roman" w:hAnsi="Times New Roman" w:cs="Times New Roman"/>
          <w:iCs/>
          <w:color w:val="000000"/>
          <w:sz w:val="24"/>
          <w:szCs w:val="24"/>
        </w:rPr>
        <w:t>All questions carry equal marks.</w:t>
      </w:r>
    </w:p>
    <w:p w:rsidR="007B0F4F" w:rsidRPr="00631F38" w:rsidRDefault="007B0F4F" w:rsidP="007B0F4F">
      <w:pPr>
        <w:pStyle w:val="NoSpacing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7B0F4F" w:rsidRPr="002859E9" w:rsidRDefault="007B0F4F" w:rsidP="00631F38">
      <w:pPr>
        <w:pStyle w:val="NoSpacing"/>
        <w:ind w:left="900" w:hanging="90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859E9">
        <w:rPr>
          <w:rFonts w:ascii="Times New Roman" w:hAnsi="Times New Roman" w:cs="Times New Roman"/>
          <w:b/>
          <w:iCs/>
          <w:color w:val="000000"/>
          <w:sz w:val="24"/>
          <w:szCs w:val="24"/>
        </w:rPr>
        <w:t>Note 3:</w:t>
      </w:r>
      <w:r w:rsidRPr="002859E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</w:rPr>
        <w:t>Dewey Decimal Classification</w:t>
      </w:r>
      <w:r w:rsidR="00292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edition</w:t>
      </w:r>
      <w:r w:rsidR="002927D5">
        <w:rPr>
          <w:rFonts w:ascii="Times New Roman" w:hAnsi="Times New Roman" w:cs="Times New Roman"/>
          <w:color w:val="000000"/>
          <w:sz w:val="24"/>
          <w:szCs w:val="24"/>
        </w:rPr>
        <w:t xml:space="preserve"> (DDC-20)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and Sears List of Subject Headings</w:t>
      </w:r>
      <w:r w:rsidR="00292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927D5">
        <w:rPr>
          <w:rFonts w:ascii="Times New Roman" w:hAnsi="Times New Roman" w:cs="Times New Roman"/>
          <w:color w:val="000000"/>
          <w:sz w:val="24"/>
          <w:szCs w:val="24"/>
        </w:rPr>
        <w:t xml:space="preserve"> edition (SLSH-19)</w:t>
      </w:r>
      <w:r w:rsidR="002927D5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to solve this assignment are available </w:t>
      </w:r>
      <w:r w:rsidR="002927D5">
        <w:rPr>
          <w:rFonts w:ascii="Times New Roman" w:hAnsi="Times New Roman" w:cs="Times New Roman"/>
          <w:color w:val="000000"/>
          <w:sz w:val="24"/>
          <w:szCs w:val="24"/>
        </w:rPr>
        <w:t xml:space="preserve">free </w:t>
      </w:r>
      <w:r w:rsidR="0095055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950556" w:rsidRPr="00285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55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2927D5">
        <w:rPr>
          <w:rFonts w:ascii="Times New Roman" w:hAnsi="Times New Roman" w:cs="Times New Roman"/>
          <w:color w:val="000000"/>
          <w:sz w:val="24"/>
          <w:szCs w:val="24"/>
        </w:rPr>
        <w:t>internet via Google search.</w:t>
      </w:r>
      <w:r w:rsidR="00A70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5086" w:rsidRPr="000C2D07" w:rsidRDefault="001A5086" w:rsidP="001A5086">
      <w:pPr>
        <w:rPr>
          <w:b/>
          <w:bCs/>
          <w:szCs w:val="22"/>
        </w:rPr>
      </w:pPr>
      <w:r w:rsidRPr="000C2D07">
        <w:rPr>
          <w:b/>
          <w:bCs/>
          <w:szCs w:val="22"/>
        </w:rPr>
        <w:lastRenderedPageBreak/>
        <w:t>Total Marks: 100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  </w:t>
      </w:r>
      <w:r w:rsidRPr="000C2D07">
        <w:rPr>
          <w:b/>
          <w:bCs/>
          <w:szCs w:val="22"/>
        </w:rPr>
        <w:t xml:space="preserve">Pass Marks: </w:t>
      </w:r>
      <w:r>
        <w:rPr>
          <w:b/>
          <w:bCs/>
          <w:szCs w:val="22"/>
        </w:rPr>
        <w:t>5</w:t>
      </w:r>
      <w:r w:rsidRPr="000C2D07">
        <w:rPr>
          <w:b/>
          <w:bCs/>
          <w:szCs w:val="22"/>
        </w:rPr>
        <w:t>0</w:t>
      </w:r>
    </w:p>
    <w:p w:rsidR="007B0F4F" w:rsidRPr="002859E9" w:rsidRDefault="007B0F4F" w:rsidP="00E72E50">
      <w:pPr>
        <w:pStyle w:val="Heading5"/>
        <w:ind w:firstLine="0"/>
        <w:rPr>
          <w:color w:val="000000"/>
          <w:sz w:val="24"/>
        </w:rPr>
      </w:pPr>
    </w:p>
    <w:p w:rsidR="007B0F4F" w:rsidRPr="002859E9" w:rsidRDefault="007B0F4F" w:rsidP="007B0F4F">
      <w:pPr>
        <w:pStyle w:val="Heading5"/>
        <w:jc w:val="center"/>
        <w:rPr>
          <w:b/>
          <w:bCs/>
          <w:color w:val="000000"/>
          <w:sz w:val="24"/>
        </w:rPr>
      </w:pPr>
      <w:r w:rsidRPr="002859E9">
        <w:rPr>
          <w:b/>
          <w:bCs/>
          <w:color w:val="000000"/>
          <w:sz w:val="24"/>
        </w:rPr>
        <w:t>Assignment No. 1</w:t>
      </w:r>
    </w:p>
    <w:p w:rsidR="007B0F4F" w:rsidRPr="002859E9" w:rsidRDefault="007B0F4F" w:rsidP="007B0F4F">
      <w:pPr>
        <w:tabs>
          <w:tab w:val="left" w:pos="540"/>
          <w:tab w:val="right" w:pos="7920"/>
        </w:tabs>
        <w:jc w:val="center"/>
        <w:rPr>
          <w:color w:val="000000"/>
        </w:rPr>
      </w:pPr>
      <w:r w:rsidRPr="002859E9">
        <w:rPr>
          <w:color w:val="000000"/>
        </w:rPr>
        <w:t>(Units 1-4)</w:t>
      </w:r>
    </w:p>
    <w:p w:rsidR="006B52D4" w:rsidRPr="002859E9" w:rsidRDefault="006B52D4" w:rsidP="00583686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</w:p>
    <w:p w:rsidR="00CC7C0A" w:rsidRPr="00CC7C0A" w:rsidRDefault="00583686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  <w:r w:rsidRPr="002859E9">
        <w:rPr>
          <w:color w:val="000000"/>
        </w:rPr>
        <w:t>Q1</w:t>
      </w:r>
      <w:r w:rsidR="00C51163">
        <w:rPr>
          <w:color w:val="000000"/>
        </w:rPr>
        <w:t>.</w:t>
      </w:r>
      <w:r w:rsidRPr="002859E9">
        <w:rPr>
          <w:color w:val="000000"/>
        </w:rPr>
        <w:tab/>
      </w:r>
      <w:r w:rsidR="00DA5238" w:rsidRPr="002859E9">
        <w:rPr>
          <w:color w:val="000000"/>
        </w:rPr>
        <w:t xml:space="preserve">Why is Notation a basis for all classification systems? Compare all types of notations with examples. </w:t>
      </w:r>
      <w:r w:rsidR="00E41890" w:rsidRPr="002859E9">
        <w:rPr>
          <w:color w:val="000000"/>
        </w:rPr>
        <w:t xml:space="preserve"> </w:t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 w:rsidRPr="00CC7C0A">
        <w:rPr>
          <w:color w:val="000000"/>
        </w:rPr>
        <w:t xml:space="preserve">     </w:t>
      </w:r>
      <w:r w:rsidR="00CC7C0A" w:rsidRPr="00CC7C0A">
        <w:rPr>
          <w:b/>
          <w:bCs/>
          <w:color w:val="000000"/>
        </w:rPr>
        <w:t>(20)</w:t>
      </w:r>
    </w:p>
    <w:p w:rsidR="00583686" w:rsidRPr="002859E9" w:rsidRDefault="00583686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</w:rPr>
      </w:pPr>
    </w:p>
    <w:p w:rsidR="00CC7C0A" w:rsidRPr="00CC7C0A" w:rsidRDefault="00105E73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  <w:r w:rsidRPr="002859E9">
        <w:rPr>
          <w:color w:val="000000"/>
        </w:rPr>
        <w:t>Q2</w:t>
      </w:r>
      <w:r w:rsidR="00C51163">
        <w:rPr>
          <w:color w:val="000000"/>
        </w:rPr>
        <w:t>.</w:t>
      </w:r>
      <w:r w:rsidRPr="002859E9">
        <w:rPr>
          <w:color w:val="000000"/>
        </w:rPr>
        <w:tab/>
      </w:r>
      <w:r w:rsidR="00AC63C3" w:rsidRPr="002859E9">
        <w:rPr>
          <w:color w:val="000000"/>
        </w:rPr>
        <w:t xml:space="preserve">Write </w:t>
      </w:r>
      <w:r w:rsidR="00E61ACD" w:rsidRPr="002859E9">
        <w:rPr>
          <w:color w:val="000000"/>
        </w:rPr>
        <w:t xml:space="preserve">a </w:t>
      </w:r>
      <w:r w:rsidR="00AC63C3" w:rsidRPr="002859E9">
        <w:rPr>
          <w:color w:val="000000"/>
        </w:rPr>
        <w:t xml:space="preserve">comprehensive note on </w:t>
      </w:r>
      <w:r w:rsidR="00E61ACD" w:rsidRPr="002859E9">
        <w:rPr>
          <w:color w:val="000000"/>
        </w:rPr>
        <w:t xml:space="preserve">the structure and usage of </w:t>
      </w:r>
      <w:r w:rsidR="00AC63C3" w:rsidRPr="002859E9">
        <w:rPr>
          <w:color w:val="000000"/>
        </w:rPr>
        <w:t>Sears List of Subject Headings.</w:t>
      </w:r>
      <w:r w:rsidRPr="002859E9">
        <w:rPr>
          <w:color w:val="000000"/>
        </w:rPr>
        <w:t xml:space="preserve"> </w:t>
      </w:r>
      <w:r w:rsidR="00CC7C0A">
        <w:rPr>
          <w:color w:val="000000"/>
        </w:rPr>
        <w:tab/>
      </w:r>
      <w:r w:rsidR="00CC7C0A" w:rsidRPr="00CC7C0A">
        <w:rPr>
          <w:color w:val="000000"/>
        </w:rPr>
        <w:t xml:space="preserve">   </w:t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 w:rsidRPr="00CC7C0A">
        <w:rPr>
          <w:color w:val="000000"/>
        </w:rPr>
        <w:t xml:space="preserve">  </w:t>
      </w:r>
      <w:r w:rsidR="00CC7C0A" w:rsidRPr="00CC7C0A">
        <w:rPr>
          <w:b/>
          <w:bCs/>
          <w:color w:val="000000"/>
        </w:rPr>
        <w:t>(20)</w:t>
      </w:r>
    </w:p>
    <w:p w:rsidR="00AC658C" w:rsidRPr="002859E9" w:rsidRDefault="00AC658C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</w:rPr>
      </w:pPr>
    </w:p>
    <w:p w:rsidR="00CC7C0A" w:rsidRPr="00CC7C0A" w:rsidRDefault="004279D0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  <w:r w:rsidRPr="002859E9">
        <w:rPr>
          <w:color w:val="000000"/>
        </w:rPr>
        <w:t>Q3</w:t>
      </w:r>
      <w:r w:rsidR="00C51163">
        <w:rPr>
          <w:color w:val="000000"/>
        </w:rPr>
        <w:t>.</w:t>
      </w:r>
      <w:r w:rsidRPr="002859E9">
        <w:rPr>
          <w:color w:val="000000"/>
        </w:rPr>
        <w:tab/>
      </w:r>
      <w:r w:rsidR="00F92BE3" w:rsidRPr="002859E9">
        <w:rPr>
          <w:color w:val="000000"/>
        </w:rPr>
        <w:t xml:space="preserve">Library classification schemes have distinct features. Compare such features </w:t>
      </w:r>
      <w:r w:rsidR="009B0B89" w:rsidRPr="002859E9">
        <w:rPr>
          <w:color w:val="000000"/>
        </w:rPr>
        <w:t xml:space="preserve">in </w:t>
      </w:r>
      <w:r w:rsidR="00B07589">
        <w:rPr>
          <w:color w:val="000000"/>
        </w:rPr>
        <w:t xml:space="preserve">DDC, UDC, and LCC </w:t>
      </w:r>
      <w:r w:rsidR="009B0B89" w:rsidRPr="002859E9">
        <w:rPr>
          <w:color w:val="000000"/>
        </w:rPr>
        <w:t>schemes.</w:t>
      </w:r>
      <w:r w:rsidR="00CC7C0A" w:rsidRPr="00CC7C0A">
        <w:rPr>
          <w:color w:val="000000"/>
        </w:rPr>
        <w:t xml:space="preserve">    </w:t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 w:rsidRPr="00CC7C0A">
        <w:rPr>
          <w:color w:val="000000"/>
        </w:rPr>
        <w:t xml:space="preserve"> </w:t>
      </w:r>
      <w:r w:rsidR="00CC7C0A" w:rsidRPr="00CC7C0A">
        <w:rPr>
          <w:b/>
          <w:bCs/>
          <w:color w:val="000000"/>
        </w:rPr>
        <w:t>(20)</w:t>
      </w:r>
    </w:p>
    <w:p w:rsidR="004279D0" w:rsidRPr="002859E9" w:rsidRDefault="004279D0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</w:rPr>
      </w:pPr>
    </w:p>
    <w:p w:rsidR="00CC7C0A" w:rsidRPr="00CC7C0A" w:rsidRDefault="004279D0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  <w:r w:rsidRPr="002859E9">
        <w:rPr>
          <w:color w:val="000000"/>
        </w:rPr>
        <w:t>Q4</w:t>
      </w:r>
      <w:r w:rsidR="00C51163">
        <w:rPr>
          <w:color w:val="000000"/>
        </w:rPr>
        <w:t>.</w:t>
      </w:r>
      <w:r w:rsidRPr="002859E9">
        <w:rPr>
          <w:color w:val="000000"/>
        </w:rPr>
        <w:tab/>
      </w:r>
      <w:r w:rsidR="00FA1C6D">
        <w:t xml:space="preserve">What is </w:t>
      </w:r>
      <w:r w:rsidR="00950556">
        <w:t xml:space="preserve">the </w:t>
      </w:r>
      <w:r w:rsidR="00FA1C6D">
        <w:t>book number</w:t>
      </w:r>
      <w:r w:rsidR="00A379C7">
        <w:t>/author mark</w:t>
      </w:r>
      <w:r w:rsidR="00FA1C6D">
        <w:t xml:space="preserve">? Describe various formations of a call number </w:t>
      </w:r>
      <w:r w:rsidR="00FA1C6D" w:rsidRPr="009351C9">
        <w:t>with examples.</w:t>
      </w:r>
      <w:r w:rsidR="00BE2DAE" w:rsidRPr="002859E9">
        <w:rPr>
          <w:color w:val="000000"/>
        </w:rPr>
        <w:t xml:space="preserve"> </w:t>
      </w:r>
      <w:r w:rsidR="00CC7C0A" w:rsidRPr="00CC7C0A">
        <w:rPr>
          <w:color w:val="000000"/>
        </w:rPr>
        <w:t xml:space="preserve">    </w:t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 w:rsidRPr="00CC7C0A">
        <w:rPr>
          <w:color w:val="000000"/>
        </w:rPr>
        <w:t xml:space="preserve"> </w:t>
      </w:r>
      <w:r w:rsidR="00CC7C0A" w:rsidRPr="00CC7C0A">
        <w:rPr>
          <w:b/>
          <w:bCs/>
          <w:color w:val="000000"/>
        </w:rPr>
        <w:t>(20)</w:t>
      </w:r>
    </w:p>
    <w:p w:rsidR="00D86C9E" w:rsidRPr="002859E9" w:rsidRDefault="00D86C9E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</w:rPr>
      </w:pPr>
    </w:p>
    <w:p w:rsidR="00CC7C0A" w:rsidRPr="00CC7C0A" w:rsidRDefault="00D86C9E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  <w:r w:rsidRPr="002859E9">
        <w:rPr>
          <w:color w:val="000000"/>
        </w:rPr>
        <w:t>Q5.</w:t>
      </w:r>
      <w:r w:rsidRPr="002859E9">
        <w:rPr>
          <w:color w:val="000000"/>
        </w:rPr>
        <w:tab/>
      </w:r>
      <w:r w:rsidR="0034217A" w:rsidRPr="00937141">
        <w:rPr>
          <w:color w:val="000000"/>
        </w:rPr>
        <w:t xml:space="preserve">There are some limitations in </w:t>
      </w:r>
      <w:r w:rsidR="00950556">
        <w:rPr>
          <w:color w:val="000000"/>
        </w:rPr>
        <w:t xml:space="preserve">the </w:t>
      </w:r>
      <w:r w:rsidR="0034217A" w:rsidRPr="00937141">
        <w:rPr>
          <w:color w:val="000000"/>
        </w:rPr>
        <w:t xml:space="preserve">DDC system </w:t>
      </w:r>
      <w:r w:rsidR="00950556">
        <w:rPr>
          <w:color w:val="000000"/>
        </w:rPr>
        <w:t>about</w:t>
      </w:r>
      <w:r w:rsidR="0034217A" w:rsidRPr="00937141">
        <w:rPr>
          <w:color w:val="000000"/>
        </w:rPr>
        <w:t xml:space="preserve"> coverage of oriental subjects. Highlight such limitations and suggest a viable solution thereto with relevant examples.</w:t>
      </w:r>
      <w:r w:rsidR="00CC7C0A" w:rsidRPr="00CC7C0A">
        <w:rPr>
          <w:color w:val="000000"/>
        </w:rPr>
        <w:t xml:space="preserve">     </w:t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>
        <w:rPr>
          <w:color w:val="000000"/>
        </w:rPr>
        <w:tab/>
      </w:r>
      <w:r w:rsidR="00CC7C0A" w:rsidRPr="00CC7C0A">
        <w:rPr>
          <w:b/>
          <w:bCs/>
          <w:color w:val="000000"/>
        </w:rPr>
        <w:t>(20)</w:t>
      </w:r>
    </w:p>
    <w:p w:rsidR="00D86C9E" w:rsidRPr="002859E9" w:rsidRDefault="00D86C9E" w:rsidP="0034217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</w:p>
    <w:p w:rsidR="00BD5CD9" w:rsidRDefault="00BD5CD9" w:rsidP="00935987">
      <w:pPr>
        <w:tabs>
          <w:tab w:val="left" w:pos="540"/>
          <w:tab w:val="right" w:pos="7920"/>
        </w:tabs>
        <w:jc w:val="center"/>
        <w:rPr>
          <w:b/>
          <w:color w:val="000000"/>
        </w:rPr>
      </w:pPr>
    </w:p>
    <w:p w:rsidR="00BD5CD9" w:rsidRDefault="00BD5CD9" w:rsidP="00CC7C0A">
      <w:pPr>
        <w:tabs>
          <w:tab w:val="left" w:pos="540"/>
          <w:tab w:val="right" w:pos="7920"/>
        </w:tabs>
        <w:rPr>
          <w:b/>
          <w:color w:val="000000"/>
        </w:rPr>
      </w:pPr>
    </w:p>
    <w:p w:rsidR="001A5086" w:rsidRPr="000C2D07" w:rsidRDefault="001A5086" w:rsidP="001A5086">
      <w:pPr>
        <w:rPr>
          <w:b/>
          <w:bCs/>
          <w:szCs w:val="22"/>
        </w:rPr>
      </w:pPr>
      <w:r w:rsidRPr="000C2D07">
        <w:rPr>
          <w:b/>
          <w:bCs/>
          <w:szCs w:val="22"/>
        </w:rPr>
        <w:t>Total Marks: 100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  </w:t>
      </w:r>
      <w:r w:rsidRPr="000C2D07">
        <w:rPr>
          <w:b/>
          <w:bCs/>
          <w:szCs w:val="22"/>
        </w:rPr>
        <w:t xml:space="preserve">Pass Marks: </w:t>
      </w:r>
      <w:r>
        <w:rPr>
          <w:b/>
          <w:bCs/>
          <w:szCs w:val="22"/>
        </w:rPr>
        <w:t>5</w:t>
      </w:r>
      <w:r w:rsidRPr="000C2D07">
        <w:rPr>
          <w:b/>
          <w:bCs/>
          <w:szCs w:val="22"/>
        </w:rPr>
        <w:t>0</w:t>
      </w:r>
    </w:p>
    <w:p w:rsidR="000A23BB" w:rsidRDefault="000A23BB" w:rsidP="001A5086">
      <w:pPr>
        <w:tabs>
          <w:tab w:val="left" w:pos="540"/>
          <w:tab w:val="right" w:pos="7920"/>
        </w:tabs>
        <w:rPr>
          <w:b/>
          <w:color w:val="000000"/>
        </w:rPr>
      </w:pPr>
    </w:p>
    <w:p w:rsidR="00935987" w:rsidRPr="002859E9" w:rsidRDefault="00935987" w:rsidP="00935987">
      <w:pPr>
        <w:tabs>
          <w:tab w:val="left" w:pos="540"/>
          <w:tab w:val="right" w:pos="7920"/>
        </w:tabs>
        <w:jc w:val="center"/>
        <w:rPr>
          <w:b/>
          <w:color w:val="000000"/>
        </w:rPr>
      </w:pPr>
      <w:r w:rsidRPr="002859E9">
        <w:rPr>
          <w:b/>
          <w:color w:val="000000"/>
        </w:rPr>
        <w:t>A</w:t>
      </w:r>
      <w:r w:rsidR="001B5B5C" w:rsidRPr="002859E9">
        <w:rPr>
          <w:b/>
          <w:color w:val="000000"/>
        </w:rPr>
        <w:t>ssignment</w:t>
      </w:r>
      <w:r w:rsidRPr="002859E9">
        <w:rPr>
          <w:b/>
          <w:color w:val="000000"/>
        </w:rPr>
        <w:t xml:space="preserve"> No. 2</w:t>
      </w:r>
    </w:p>
    <w:p w:rsidR="00935987" w:rsidRPr="002859E9" w:rsidRDefault="00935987" w:rsidP="006B52D4">
      <w:pPr>
        <w:tabs>
          <w:tab w:val="left" w:pos="540"/>
          <w:tab w:val="right" w:pos="7920"/>
        </w:tabs>
        <w:jc w:val="center"/>
        <w:rPr>
          <w:bCs/>
          <w:color w:val="000000"/>
        </w:rPr>
      </w:pPr>
      <w:r w:rsidRPr="002859E9">
        <w:rPr>
          <w:bCs/>
          <w:color w:val="000000"/>
        </w:rPr>
        <w:t xml:space="preserve">(Units </w:t>
      </w:r>
      <w:r w:rsidR="006B52D4" w:rsidRPr="002859E9">
        <w:rPr>
          <w:bCs/>
          <w:color w:val="000000"/>
        </w:rPr>
        <w:t>5</w:t>
      </w:r>
      <w:r w:rsidRPr="002859E9">
        <w:rPr>
          <w:bCs/>
          <w:color w:val="000000"/>
        </w:rPr>
        <w:t>–9)</w:t>
      </w:r>
    </w:p>
    <w:p w:rsidR="006D0DC8" w:rsidRPr="002859E9" w:rsidRDefault="006D0DC8" w:rsidP="00935987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</w:rPr>
      </w:pPr>
    </w:p>
    <w:p w:rsidR="00723EE7" w:rsidRDefault="00935987" w:rsidP="00CC7C0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2859E9">
        <w:rPr>
          <w:color w:val="000000"/>
        </w:rPr>
        <w:t>Q1</w:t>
      </w:r>
      <w:r w:rsidR="00C51163">
        <w:rPr>
          <w:color w:val="000000"/>
        </w:rPr>
        <w:t>.</w:t>
      </w:r>
      <w:r w:rsidRPr="002859E9">
        <w:rPr>
          <w:color w:val="000000"/>
        </w:rPr>
        <w:tab/>
      </w:r>
      <w:r w:rsidR="00723EE7">
        <w:t xml:space="preserve">Assign </w:t>
      </w:r>
      <w:r w:rsidR="00950556">
        <w:t xml:space="preserve">the </w:t>
      </w:r>
      <w:r w:rsidR="00723EE7">
        <w:t>DDC-20 classification number and SLSH-19 subject heading(s) to each of the</w:t>
      </w:r>
      <w:r w:rsidR="00922452">
        <w:t xml:space="preserve"> following phrases.</w:t>
      </w:r>
      <w:r w:rsidR="00CC7C0A" w:rsidRPr="00CC7C0A">
        <w:t xml:space="preserve">    </w:t>
      </w:r>
      <w:r w:rsidR="00CC7C0A">
        <w:tab/>
      </w:r>
      <w:r w:rsidR="00CC7C0A">
        <w:tab/>
      </w:r>
      <w:r w:rsidR="00CC7C0A">
        <w:tab/>
      </w:r>
      <w:r w:rsidR="00CC7C0A" w:rsidRPr="00CC7C0A">
        <w:t xml:space="preserve"> </w:t>
      </w:r>
      <w:r w:rsidR="00CC7C0A" w:rsidRPr="00CC7C0A">
        <w:rPr>
          <w:b/>
          <w:bCs/>
        </w:rPr>
        <w:t>(20)</w:t>
      </w:r>
    </w:p>
    <w:p w:rsidR="00C17186" w:rsidRPr="00922452" w:rsidRDefault="00723EE7" w:rsidP="00922452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  <w:sz w:val="12"/>
          <w:szCs w:val="12"/>
        </w:rPr>
      </w:pPr>
      <w:r w:rsidRPr="00922452">
        <w:rPr>
          <w:sz w:val="12"/>
          <w:szCs w:val="12"/>
        </w:rPr>
        <w:t xml:space="preserve">         </w:t>
      </w:r>
    </w:p>
    <w:p w:rsidR="0036324D" w:rsidRPr="002859E9" w:rsidRDefault="00D66320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 xml:space="preserve">Animal taming in </w:t>
      </w:r>
      <w:r w:rsidR="00347799">
        <w:rPr>
          <w:color w:val="000000"/>
        </w:rPr>
        <w:t>Uganda</w:t>
      </w:r>
      <w:r w:rsidR="00CD4270" w:rsidRPr="002859E9">
        <w:rPr>
          <w:color w:val="000000"/>
        </w:rPr>
        <w:t>.</w:t>
      </w:r>
      <w:r w:rsidRPr="002859E9">
        <w:rPr>
          <w:color w:val="000000"/>
        </w:rPr>
        <w:t xml:space="preserve"> </w:t>
      </w:r>
    </w:p>
    <w:p w:rsidR="0036324D" w:rsidRPr="002859E9" w:rsidRDefault="00A72F69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 xml:space="preserve">Journal of </w:t>
      </w:r>
      <w:r w:rsidR="00DE33FA">
        <w:rPr>
          <w:color w:val="000000"/>
        </w:rPr>
        <w:t>medical</w:t>
      </w:r>
      <w:r w:rsidR="00274439" w:rsidRPr="002859E9">
        <w:rPr>
          <w:color w:val="000000"/>
        </w:rPr>
        <w:t xml:space="preserve"> research</w:t>
      </w:r>
      <w:r w:rsidR="00CD4270" w:rsidRPr="002859E9">
        <w:rPr>
          <w:color w:val="000000"/>
        </w:rPr>
        <w:t>.</w:t>
      </w:r>
    </w:p>
    <w:p w:rsidR="00713102" w:rsidRPr="002859E9" w:rsidRDefault="00D66320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 xml:space="preserve">Exercises in statistical </w:t>
      </w:r>
      <w:r w:rsidR="003502D6">
        <w:rPr>
          <w:color w:val="000000"/>
        </w:rPr>
        <w:t>principles</w:t>
      </w:r>
      <w:r w:rsidR="00CD4270" w:rsidRPr="002859E9">
        <w:rPr>
          <w:color w:val="000000"/>
        </w:rPr>
        <w:t>.</w:t>
      </w:r>
    </w:p>
    <w:p w:rsidR="00713102" w:rsidRPr="002859E9" w:rsidRDefault="00713102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 xml:space="preserve">Architecture of </w:t>
      </w:r>
      <w:r w:rsidR="00E9330A">
        <w:rPr>
          <w:color w:val="000000"/>
        </w:rPr>
        <w:t>religious</w:t>
      </w:r>
      <w:r w:rsidR="00790275" w:rsidRPr="002859E9">
        <w:rPr>
          <w:color w:val="000000"/>
        </w:rPr>
        <w:t xml:space="preserve"> buildings in </w:t>
      </w:r>
      <w:r w:rsidR="00E9330A">
        <w:rPr>
          <w:color w:val="000000"/>
        </w:rPr>
        <w:t>Nepal</w:t>
      </w:r>
      <w:r w:rsidR="00CD4270" w:rsidRPr="002859E9">
        <w:rPr>
          <w:color w:val="000000"/>
        </w:rPr>
        <w:t>.</w:t>
      </w:r>
    </w:p>
    <w:p w:rsidR="00713102" w:rsidRPr="002859E9" w:rsidRDefault="00C70085" w:rsidP="00594520">
      <w:pPr>
        <w:numPr>
          <w:ilvl w:val="0"/>
          <w:numId w:val="35"/>
        </w:numPr>
        <w:ind w:left="360"/>
        <w:rPr>
          <w:color w:val="000000"/>
        </w:rPr>
      </w:pPr>
      <w:r>
        <w:rPr>
          <w:color w:val="000000"/>
        </w:rPr>
        <w:t>Korean</w:t>
      </w:r>
      <w:r w:rsidR="00790275" w:rsidRPr="002859E9">
        <w:rPr>
          <w:color w:val="000000"/>
        </w:rPr>
        <w:t xml:space="preserve"> </w:t>
      </w:r>
      <w:r w:rsidR="00713102" w:rsidRPr="002859E9">
        <w:rPr>
          <w:color w:val="000000"/>
        </w:rPr>
        <w:t xml:space="preserve">drama, </w:t>
      </w:r>
      <w:r w:rsidR="00790275" w:rsidRPr="002859E9">
        <w:rPr>
          <w:color w:val="000000"/>
        </w:rPr>
        <w:t>2023</w:t>
      </w:r>
      <w:r w:rsidR="00CD4270" w:rsidRPr="002859E9">
        <w:rPr>
          <w:color w:val="000000"/>
        </w:rPr>
        <w:t>.</w:t>
      </w:r>
    </w:p>
    <w:p w:rsidR="00713102" w:rsidRPr="002859E9" w:rsidRDefault="00C70085" w:rsidP="00594520">
      <w:pPr>
        <w:numPr>
          <w:ilvl w:val="0"/>
          <w:numId w:val="35"/>
        </w:numPr>
        <w:ind w:left="360"/>
        <w:rPr>
          <w:color w:val="000000"/>
        </w:rPr>
      </w:pPr>
      <w:r>
        <w:rPr>
          <w:color w:val="000000"/>
        </w:rPr>
        <w:t>Sindhi</w:t>
      </w:r>
      <w:r w:rsidR="00713102" w:rsidRPr="002859E9">
        <w:rPr>
          <w:color w:val="000000"/>
        </w:rPr>
        <w:t xml:space="preserve"> fiction, </w:t>
      </w:r>
      <w:r w:rsidR="00790275" w:rsidRPr="002859E9">
        <w:rPr>
          <w:color w:val="000000"/>
        </w:rPr>
        <w:t>1990-2010</w:t>
      </w:r>
      <w:r w:rsidR="00CD4270" w:rsidRPr="002859E9">
        <w:rPr>
          <w:color w:val="000000"/>
        </w:rPr>
        <w:t>.</w:t>
      </w:r>
    </w:p>
    <w:p w:rsidR="00713102" w:rsidRPr="002859E9" w:rsidRDefault="00790275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 xml:space="preserve">Saraiki </w:t>
      </w:r>
      <w:r w:rsidR="00713102" w:rsidRPr="002859E9">
        <w:rPr>
          <w:color w:val="000000"/>
        </w:rPr>
        <w:t>satire and humour</w:t>
      </w:r>
      <w:r w:rsidR="00CD4270" w:rsidRPr="002859E9">
        <w:rPr>
          <w:color w:val="000000"/>
        </w:rPr>
        <w:t>.</w:t>
      </w:r>
    </w:p>
    <w:p w:rsidR="00713102" w:rsidRPr="002859E9" w:rsidRDefault="00713102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>Travel</w:t>
      </w:r>
      <w:r w:rsidR="00790275" w:rsidRPr="002859E9">
        <w:rPr>
          <w:color w:val="000000"/>
        </w:rPr>
        <w:t>s</w:t>
      </w:r>
      <w:r w:rsidRPr="002859E9">
        <w:rPr>
          <w:color w:val="000000"/>
        </w:rPr>
        <w:t xml:space="preserve"> in </w:t>
      </w:r>
      <w:r w:rsidR="00950556">
        <w:rPr>
          <w:color w:val="000000"/>
        </w:rPr>
        <w:t xml:space="preserve">the </w:t>
      </w:r>
      <w:r w:rsidR="00AA5843">
        <w:rPr>
          <w:color w:val="000000"/>
        </w:rPr>
        <w:t>South</w:t>
      </w:r>
      <w:r w:rsidR="00790275" w:rsidRPr="002859E9">
        <w:rPr>
          <w:color w:val="000000"/>
        </w:rPr>
        <w:t xml:space="preserve"> of Pakistan</w:t>
      </w:r>
      <w:r w:rsidR="00B1273C" w:rsidRPr="002859E9">
        <w:rPr>
          <w:color w:val="000000"/>
        </w:rPr>
        <w:t>.</w:t>
      </w:r>
    </w:p>
    <w:p w:rsidR="00713102" w:rsidRPr="002859E9" w:rsidRDefault="00713102" w:rsidP="00594520">
      <w:pPr>
        <w:numPr>
          <w:ilvl w:val="0"/>
          <w:numId w:val="35"/>
        </w:numPr>
        <w:ind w:left="360"/>
        <w:rPr>
          <w:color w:val="000000"/>
        </w:rPr>
      </w:pPr>
      <w:r w:rsidRPr="002859E9">
        <w:rPr>
          <w:color w:val="000000"/>
        </w:rPr>
        <w:t xml:space="preserve">Geography of </w:t>
      </w:r>
      <w:r w:rsidR="002D7D17">
        <w:rPr>
          <w:color w:val="000000"/>
        </w:rPr>
        <w:t>Uranus</w:t>
      </w:r>
      <w:r w:rsidR="00215CE9" w:rsidRPr="002859E9">
        <w:rPr>
          <w:color w:val="000000"/>
        </w:rPr>
        <w:t xml:space="preserve"> </w:t>
      </w:r>
      <w:r w:rsidRPr="002859E9">
        <w:rPr>
          <w:color w:val="000000"/>
        </w:rPr>
        <w:t>planet</w:t>
      </w:r>
      <w:r w:rsidR="00B1273C" w:rsidRPr="002859E9">
        <w:rPr>
          <w:color w:val="000000"/>
        </w:rPr>
        <w:t>.</w:t>
      </w:r>
    </w:p>
    <w:p w:rsidR="001200EE" w:rsidRDefault="00F0051C" w:rsidP="00922452">
      <w:pPr>
        <w:numPr>
          <w:ilvl w:val="0"/>
          <w:numId w:val="35"/>
        </w:numPr>
        <w:ind w:left="360"/>
        <w:rPr>
          <w:color w:val="000000"/>
        </w:rPr>
      </w:pPr>
      <w:r>
        <w:rPr>
          <w:color w:val="000000"/>
        </w:rPr>
        <w:t>Haiti</w:t>
      </w:r>
      <w:r w:rsidR="00713102" w:rsidRPr="002859E9">
        <w:rPr>
          <w:color w:val="000000"/>
        </w:rPr>
        <w:t xml:space="preserve"> since 19</w:t>
      </w:r>
      <w:r w:rsidR="0071108B" w:rsidRPr="002859E9">
        <w:rPr>
          <w:color w:val="000000"/>
        </w:rPr>
        <w:t>8</w:t>
      </w:r>
      <w:r w:rsidR="002D102E" w:rsidRPr="002859E9">
        <w:rPr>
          <w:color w:val="000000"/>
        </w:rPr>
        <w:t>0</w:t>
      </w:r>
      <w:r w:rsidR="00B1273C" w:rsidRPr="002859E9">
        <w:rPr>
          <w:color w:val="000000"/>
        </w:rPr>
        <w:t>.</w:t>
      </w:r>
    </w:p>
    <w:p w:rsidR="00CC7C0A" w:rsidRPr="00922452" w:rsidRDefault="00CC7C0A" w:rsidP="00CC7C0A">
      <w:pPr>
        <w:ind w:left="360"/>
        <w:rPr>
          <w:color w:val="000000"/>
        </w:rPr>
      </w:pPr>
    </w:p>
    <w:p w:rsidR="00CC7C0A" w:rsidRPr="00CC7C0A" w:rsidRDefault="001200EE" w:rsidP="00CC7C0A">
      <w:pPr>
        <w:ind w:left="450" w:hanging="450"/>
      </w:pPr>
      <w:r w:rsidRPr="002859E9">
        <w:rPr>
          <w:color w:val="000000"/>
        </w:rPr>
        <w:lastRenderedPageBreak/>
        <w:t>Q</w:t>
      </w:r>
      <w:r w:rsidR="00CB187F" w:rsidRPr="002859E9">
        <w:rPr>
          <w:color w:val="000000"/>
        </w:rPr>
        <w:t>2</w:t>
      </w:r>
      <w:r w:rsidR="00C51163">
        <w:rPr>
          <w:color w:val="000000"/>
        </w:rPr>
        <w:t>.</w:t>
      </w:r>
      <w:r w:rsidR="00AA2542">
        <w:rPr>
          <w:color w:val="000000"/>
        </w:rPr>
        <w:t xml:space="preserve"> </w:t>
      </w:r>
      <w:r w:rsidR="00AA2542">
        <w:t>Analyze and i</w:t>
      </w:r>
      <w:r w:rsidR="00AA2542" w:rsidRPr="0024535B">
        <w:t xml:space="preserve">nterpret </w:t>
      </w:r>
      <w:r w:rsidR="00AA2542">
        <w:t xml:space="preserve">each of </w:t>
      </w:r>
      <w:r w:rsidR="00AA2542" w:rsidRPr="0024535B">
        <w:t>the following numbers</w:t>
      </w:r>
      <w:r w:rsidR="00AA2542">
        <w:t xml:space="preserve"> with DDC</w:t>
      </w:r>
      <w:r w:rsidR="00723EE7">
        <w:t>-20</w:t>
      </w:r>
      <w:r w:rsidR="00AA2542">
        <w:t xml:space="preserve"> </w:t>
      </w:r>
      <w:r w:rsidR="00AA2542" w:rsidRPr="0024535B">
        <w:t xml:space="preserve">and </w:t>
      </w:r>
      <w:r w:rsidR="00AA2542">
        <w:t>convert each</w:t>
      </w:r>
      <w:r w:rsidR="00CC7C0A">
        <w:t xml:space="preserve"> </w:t>
      </w:r>
      <w:r w:rsidR="00723EE7">
        <w:t>I</w:t>
      </w:r>
      <w:r w:rsidR="00AA2542">
        <w:t>nterpretation</w:t>
      </w:r>
      <w:r w:rsidR="00723EE7">
        <w:t xml:space="preserve"> </w:t>
      </w:r>
      <w:r w:rsidR="00AA2542">
        <w:t xml:space="preserve">into </w:t>
      </w:r>
      <w:r w:rsidR="00AA2542" w:rsidRPr="0024535B">
        <w:t>S</w:t>
      </w:r>
      <w:r w:rsidR="00723EE7">
        <w:t>LSH-19</w:t>
      </w:r>
      <w:r w:rsidR="00AA2542" w:rsidRPr="0024535B">
        <w:t xml:space="preserve"> subject heading</w:t>
      </w:r>
      <w:r w:rsidR="00AA2542">
        <w:t>(</w:t>
      </w:r>
      <w:r w:rsidR="00AA2542" w:rsidRPr="0024535B">
        <w:t>s</w:t>
      </w:r>
      <w:r w:rsidR="00AA2542">
        <w:t>).</w:t>
      </w:r>
      <w:r w:rsidR="00CC7C0A" w:rsidRPr="00CC7C0A">
        <w:t xml:space="preserve">    </w:t>
      </w:r>
      <w:r w:rsidR="00CC7C0A">
        <w:tab/>
        <w:t xml:space="preserve">    </w:t>
      </w:r>
      <w:r w:rsidR="00CC7C0A" w:rsidRPr="00CC7C0A">
        <w:t xml:space="preserve"> </w:t>
      </w:r>
      <w:r w:rsidR="00CC7C0A" w:rsidRPr="00CC7C0A">
        <w:rPr>
          <w:b/>
          <w:bCs/>
        </w:rPr>
        <w:t>(20)</w:t>
      </w:r>
    </w:p>
    <w:p w:rsidR="001200EE" w:rsidRPr="00594520" w:rsidRDefault="001200EE" w:rsidP="00977919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1200EE" w:rsidRPr="002859E9" w:rsidRDefault="001200EE" w:rsidP="0092245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895.60809528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305.235095491091732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230.089963910948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327.892201765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915.49604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809.19364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458.646102462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A019CF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657.014 </w:t>
      </w:r>
    </w:p>
    <w:p w:rsidR="001200EE" w:rsidRPr="002859E9" w:rsidRDefault="001200EE" w:rsidP="00594520">
      <w:pPr>
        <w:pStyle w:val="ListParagraph"/>
        <w:numPr>
          <w:ilvl w:val="0"/>
          <w:numId w:val="36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495.1341</w:t>
      </w:r>
    </w:p>
    <w:p w:rsidR="003236BD" w:rsidRPr="00922452" w:rsidRDefault="00922452" w:rsidP="00922452">
      <w:pPr>
        <w:autoSpaceDE w:val="0"/>
        <w:autoSpaceDN w:val="0"/>
        <w:adjustRightInd w:val="0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10. </w:t>
      </w:r>
      <w:r w:rsidR="003236BD" w:rsidRPr="00922452">
        <w:rPr>
          <w:rStyle w:val="apple-style-span"/>
          <w:color w:val="000000"/>
          <w:shd w:val="clear" w:color="auto" w:fill="FFFFFF"/>
        </w:rPr>
        <w:t>337.69909614</w:t>
      </w:r>
    </w:p>
    <w:p w:rsidR="003239DE" w:rsidRDefault="003239DE" w:rsidP="00977919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color w:val="000000"/>
        </w:rPr>
      </w:pPr>
    </w:p>
    <w:p w:rsidR="00CC7C0A" w:rsidRPr="00CC7C0A" w:rsidRDefault="00935987" w:rsidP="00CC7C0A">
      <w:pPr>
        <w:tabs>
          <w:tab w:val="left" w:pos="360"/>
          <w:tab w:val="left" w:pos="450"/>
          <w:tab w:val="left" w:pos="4320"/>
          <w:tab w:val="left" w:pos="4860"/>
          <w:tab w:val="right" w:pos="7920"/>
        </w:tabs>
        <w:ind w:left="450" w:hanging="450"/>
        <w:jc w:val="both"/>
      </w:pPr>
      <w:r w:rsidRPr="002859E9">
        <w:rPr>
          <w:color w:val="000000"/>
        </w:rPr>
        <w:t>Q</w:t>
      </w:r>
      <w:r w:rsidR="00CB187F" w:rsidRPr="002859E9">
        <w:rPr>
          <w:color w:val="000000"/>
        </w:rPr>
        <w:t>3</w:t>
      </w:r>
      <w:r w:rsidR="00C51163">
        <w:rPr>
          <w:color w:val="000000"/>
        </w:rPr>
        <w:t>.</w:t>
      </w:r>
      <w:r w:rsidR="001D7F39" w:rsidRPr="002859E9">
        <w:rPr>
          <w:color w:val="000000"/>
        </w:rPr>
        <w:t xml:space="preserve"> </w:t>
      </w:r>
      <w:r w:rsidR="00121760">
        <w:t xml:space="preserve">Assign </w:t>
      </w:r>
      <w:r w:rsidR="00950556">
        <w:t xml:space="preserve">the </w:t>
      </w:r>
      <w:r w:rsidR="00121760">
        <w:t>DDC-20 classification number and SLSH-19 subject heading(s) to each of the following</w:t>
      </w:r>
      <w:r w:rsidR="00594520">
        <w:t xml:space="preserve"> </w:t>
      </w:r>
      <w:r w:rsidR="00121760">
        <w:t>phrases.</w:t>
      </w:r>
      <w:r w:rsidR="00CC7C0A" w:rsidRPr="00CC7C0A">
        <w:t xml:space="preserve">     </w:t>
      </w:r>
      <w:r w:rsidR="00CC7C0A">
        <w:tab/>
      </w:r>
      <w:r w:rsidR="00CC7C0A">
        <w:tab/>
      </w:r>
      <w:r w:rsidR="00CC7C0A">
        <w:tab/>
      </w:r>
      <w:r w:rsidR="00CC7C0A" w:rsidRPr="00CC7C0A">
        <w:rPr>
          <w:b/>
          <w:bCs/>
        </w:rPr>
        <w:t>(20)</w:t>
      </w:r>
    </w:p>
    <w:p w:rsidR="00814777" w:rsidRPr="002859E9" w:rsidRDefault="00F1031E" w:rsidP="00594520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Business</w:t>
      </w:r>
      <w:r w:rsidR="00CA6892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visa requirements of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Australia</w:t>
      </w:r>
      <w:r w:rsidR="00CA6892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4777" w:rsidRPr="002859E9" w:rsidRDefault="00154822" w:rsidP="00594520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Diploma</w:t>
      </w:r>
      <w:r w:rsidR="00867E09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cy </w:t>
      </w:r>
      <w:r w:rsidR="00814777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between </w:t>
      </w:r>
      <w:r w:rsidR="00A26CD6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Japan and Singapore</w:t>
      </w:r>
      <w:r w:rsidR="00814777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4777" w:rsidRPr="002859E9" w:rsidRDefault="004D0E1C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>Pashto</w:t>
      </w:r>
      <w:r w:rsidR="00814777" w:rsidRPr="002859E9">
        <w:rPr>
          <w:rFonts w:ascii="Times New Roman" w:hAnsi="Times New Roman"/>
          <w:color w:val="000000"/>
          <w:sz w:val="24"/>
          <w:szCs w:val="24"/>
        </w:rPr>
        <w:t xml:space="preserve"> discourse analysis.</w:t>
      </w:r>
    </w:p>
    <w:p w:rsidR="00814777" w:rsidRPr="002859E9" w:rsidRDefault="00814777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Research methodology </w:t>
      </w:r>
      <w:r w:rsidR="004D0E1C" w:rsidRPr="002859E9">
        <w:rPr>
          <w:rFonts w:ascii="Times New Roman" w:hAnsi="Times New Roman"/>
          <w:color w:val="000000"/>
          <w:sz w:val="24"/>
          <w:szCs w:val="24"/>
        </w:rPr>
        <w:t xml:space="preserve">in social psychology of animals. </w:t>
      </w:r>
    </w:p>
    <w:p w:rsidR="00814777" w:rsidRPr="002859E9" w:rsidRDefault="004D0E1C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Mechanism of pension for private employees </w:t>
      </w:r>
      <w:r w:rsidR="00814777"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in </w:t>
      </w:r>
      <w:r w:rsidR="006212B0">
        <w:rPr>
          <w:rStyle w:val="apple-style-span"/>
          <w:rFonts w:ascii="Times New Roman" w:hAnsi="Times New Roman"/>
          <w:color w:val="000000"/>
          <w:sz w:val="24"/>
          <w:szCs w:val="24"/>
        </w:rPr>
        <w:t>Pakistan</w:t>
      </w:r>
      <w:r w:rsidR="00814777"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814777" w:rsidRPr="002859E9" w:rsidRDefault="00814777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A collection of </w:t>
      </w:r>
      <w:r w:rsidR="00F35773" w:rsidRPr="002859E9">
        <w:rPr>
          <w:rFonts w:ascii="Times New Roman" w:hAnsi="Times New Roman"/>
          <w:color w:val="000000"/>
          <w:sz w:val="24"/>
          <w:szCs w:val="24"/>
        </w:rPr>
        <w:t xml:space="preserve">Spanish </w:t>
      </w:r>
      <w:r w:rsidRPr="002859E9">
        <w:rPr>
          <w:rFonts w:ascii="Times New Roman" w:hAnsi="Times New Roman"/>
          <w:color w:val="000000"/>
          <w:sz w:val="24"/>
          <w:szCs w:val="24"/>
        </w:rPr>
        <w:t xml:space="preserve">literature by residents of </w:t>
      </w:r>
      <w:r w:rsidR="004A1660">
        <w:rPr>
          <w:rFonts w:ascii="Times New Roman" w:hAnsi="Times New Roman"/>
          <w:color w:val="000000"/>
          <w:sz w:val="24"/>
          <w:szCs w:val="24"/>
        </w:rPr>
        <w:t>France</w:t>
      </w:r>
      <w:r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814777" w:rsidRPr="002859E9" w:rsidRDefault="00CA6892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An account of </w:t>
      </w:r>
      <w:r w:rsidR="00BC241D">
        <w:rPr>
          <w:rFonts w:ascii="Times New Roman" w:hAnsi="Times New Roman"/>
          <w:color w:val="000000"/>
          <w:sz w:val="24"/>
          <w:szCs w:val="24"/>
        </w:rPr>
        <w:t>Persian</w:t>
      </w:r>
      <w:r w:rsidRPr="002859E9">
        <w:rPr>
          <w:rFonts w:ascii="Times New Roman" w:hAnsi="Times New Roman"/>
          <w:color w:val="000000"/>
          <w:sz w:val="24"/>
          <w:szCs w:val="24"/>
        </w:rPr>
        <w:t xml:space="preserve"> fine arts in </w:t>
      </w:r>
      <w:r w:rsidR="0095055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BC241D">
        <w:rPr>
          <w:rFonts w:ascii="Times New Roman" w:hAnsi="Times New Roman"/>
          <w:color w:val="000000"/>
          <w:sz w:val="24"/>
          <w:szCs w:val="24"/>
        </w:rPr>
        <w:t>19</w:t>
      </w:r>
      <w:r w:rsidR="00BC241D" w:rsidRPr="00BC241D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BC241D">
        <w:rPr>
          <w:rFonts w:ascii="Times New Roman" w:hAnsi="Times New Roman"/>
          <w:color w:val="000000"/>
          <w:sz w:val="24"/>
          <w:szCs w:val="24"/>
        </w:rPr>
        <w:t xml:space="preserve"> century</w:t>
      </w:r>
      <w:r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C97243" w:rsidRPr="002859E9" w:rsidRDefault="00C97243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Technological difference between Boeing and Airbus planes.</w:t>
      </w:r>
    </w:p>
    <w:p w:rsidR="00814777" w:rsidRPr="002859E9" w:rsidRDefault="00814777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>Human ENT diseases: A surgical manual.</w:t>
      </w:r>
    </w:p>
    <w:p w:rsidR="00C33BE2" w:rsidRPr="002859E9" w:rsidRDefault="00C33BE2" w:rsidP="00594520">
      <w:pPr>
        <w:pStyle w:val="ListParagraph"/>
        <w:numPr>
          <w:ilvl w:val="0"/>
          <w:numId w:val="38"/>
        </w:numPr>
        <w:spacing w:after="0" w:line="240" w:lineRule="auto"/>
        <w:ind w:left="360" w:right="-57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Critical appraisal of literature for Catholic </w:t>
      </w:r>
      <w:r w:rsidR="00B263DE">
        <w:rPr>
          <w:rStyle w:val="apple-style-span"/>
          <w:rFonts w:ascii="Times New Roman" w:hAnsi="Times New Roman"/>
          <w:color w:val="000000"/>
          <w:sz w:val="24"/>
          <w:szCs w:val="24"/>
        </w:rPr>
        <w:t>girls</w:t>
      </w:r>
      <w:r w:rsidR="000F637A"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in </w:t>
      </w:r>
      <w:r w:rsidR="00473C0A"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>Europe</w:t>
      </w:r>
      <w:r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0C6D34" w:rsidRDefault="000C6D34" w:rsidP="00977919">
      <w:pPr>
        <w:rPr>
          <w:color w:val="000000"/>
        </w:rPr>
      </w:pPr>
    </w:p>
    <w:p w:rsidR="00CC7C0A" w:rsidRPr="00CC7C0A" w:rsidRDefault="00935987" w:rsidP="00CC7C0A">
      <w:pPr>
        <w:ind w:left="360" w:hanging="360"/>
      </w:pPr>
      <w:r w:rsidRPr="002859E9">
        <w:rPr>
          <w:color w:val="000000"/>
        </w:rPr>
        <w:t>Q</w:t>
      </w:r>
      <w:r w:rsidR="00CB187F" w:rsidRPr="002859E9">
        <w:rPr>
          <w:color w:val="000000"/>
        </w:rPr>
        <w:t>4</w:t>
      </w:r>
      <w:r w:rsidR="00C51163">
        <w:rPr>
          <w:color w:val="000000"/>
        </w:rPr>
        <w:t>.</w:t>
      </w:r>
      <w:r w:rsidR="009C0C50">
        <w:rPr>
          <w:color w:val="000000"/>
        </w:rPr>
        <w:t xml:space="preserve"> </w:t>
      </w:r>
      <w:r w:rsidR="009C0C50">
        <w:t>Analyze and i</w:t>
      </w:r>
      <w:r w:rsidR="009C0C50" w:rsidRPr="0024535B">
        <w:t xml:space="preserve">nterpret </w:t>
      </w:r>
      <w:r w:rsidR="009C0C50">
        <w:t xml:space="preserve">each of </w:t>
      </w:r>
      <w:r w:rsidR="009C0C50" w:rsidRPr="0024535B">
        <w:t>the following numbers</w:t>
      </w:r>
      <w:r w:rsidR="009C0C50">
        <w:t xml:space="preserve"> with DDC</w:t>
      </w:r>
      <w:r w:rsidR="006A1BE2">
        <w:t>-20</w:t>
      </w:r>
      <w:r w:rsidR="009C0C50">
        <w:t xml:space="preserve"> </w:t>
      </w:r>
      <w:r w:rsidR="009C0C50" w:rsidRPr="0024535B">
        <w:t xml:space="preserve">and </w:t>
      </w:r>
      <w:r w:rsidR="009C0C50">
        <w:t>convert each</w:t>
      </w:r>
      <w:r w:rsidR="00594520">
        <w:t xml:space="preserve"> </w:t>
      </w:r>
      <w:r w:rsidR="006A1BE2">
        <w:t>I</w:t>
      </w:r>
      <w:r w:rsidR="009C0C50">
        <w:t>nterpretation</w:t>
      </w:r>
      <w:r w:rsidR="006A1BE2">
        <w:t xml:space="preserve"> </w:t>
      </w:r>
      <w:r w:rsidR="009C0C50">
        <w:t xml:space="preserve">into </w:t>
      </w:r>
      <w:r w:rsidR="009C0C50" w:rsidRPr="0024535B">
        <w:t>S</w:t>
      </w:r>
      <w:r w:rsidR="006A1BE2">
        <w:t xml:space="preserve">LSH-19 </w:t>
      </w:r>
      <w:r w:rsidR="009C0C50" w:rsidRPr="0024535B">
        <w:t>subject heading</w:t>
      </w:r>
      <w:r w:rsidR="009C0C50">
        <w:t>(</w:t>
      </w:r>
      <w:r w:rsidR="009C0C50" w:rsidRPr="0024535B">
        <w:t>s</w:t>
      </w:r>
      <w:r w:rsidR="009C0C50">
        <w:t>).</w:t>
      </w:r>
      <w:r w:rsidR="00CC7C0A" w:rsidRPr="00CC7C0A">
        <w:t xml:space="preserve">    </w:t>
      </w:r>
      <w:r w:rsidR="00CC7C0A">
        <w:tab/>
      </w:r>
      <w:r w:rsidR="00CC7C0A">
        <w:tab/>
        <w:t xml:space="preserve">    </w:t>
      </w:r>
      <w:r w:rsidR="00CC7C0A" w:rsidRPr="00CC7C0A">
        <w:t xml:space="preserve"> </w:t>
      </w:r>
      <w:r w:rsidR="00CC7C0A" w:rsidRPr="00CC7C0A">
        <w:rPr>
          <w:b/>
          <w:bCs/>
        </w:rPr>
        <w:t>(20)</w:t>
      </w:r>
    </w:p>
    <w:p w:rsidR="009F03F6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19CF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914.20618612 </w:t>
      </w:r>
    </w:p>
    <w:p w:rsidR="009F03F6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3F6" w:rsidRPr="002859E9">
        <w:rPr>
          <w:rFonts w:ascii="Times New Roman" w:hAnsi="Times New Roman"/>
          <w:color w:val="000000"/>
          <w:sz w:val="24"/>
          <w:szCs w:val="24"/>
        </w:rPr>
        <w:t>796.3550993091733</w:t>
      </w:r>
    </w:p>
    <w:p w:rsidR="009F03F6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F03F6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181.091612110148</w:t>
      </w:r>
    </w:p>
    <w:p w:rsidR="009F03F6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F03F6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636.3142</w:t>
      </w:r>
    </w:p>
    <w:p w:rsidR="002512F9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512F9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502.72</w:t>
      </w:r>
    </w:p>
    <w:p w:rsidR="00530DB4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0DB4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820.80994</w:t>
      </w:r>
    </w:p>
    <w:p w:rsidR="00283529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83529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920.009034</w:t>
      </w:r>
    </w:p>
    <w:p w:rsidR="00283529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83529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828.993322</w:t>
      </w:r>
    </w:p>
    <w:p w:rsidR="00283529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 w:hanging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83529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439.82509</w:t>
      </w:r>
    </w:p>
    <w:p w:rsidR="00283529" w:rsidRPr="002859E9" w:rsidRDefault="00B57733" w:rsidP="00594520">
      <w:pPr>
        <w:pStyle w:val="ListParagraph"/>
        <w:numPr>
          <w:ilvl w:val="0"/>
          <w:numId w:val="4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7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19CF" w:rsidRPr="002859E9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306.0899712071</w:t>
      </w:r>
    </w:p>
    <w:p w:rsidR="00935987" w:rsidRDefault="00935987" w:rsidP="00977919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</w:p>
    <w:p w:rsidR="00CC7C0A" w:rsidRPr="002859E9" w:rsidRDefault="00CC7C0A" w:rsidP="00977919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color w:val="000000"/>
        </w:rPr>
      </w:pPr>
    </w:p>
    <w:p w:rsidR="00594520" w:rsidRPr="00CC7C0A" w:rsidRDefault="00772776" w:rsidP="00CC7C0A">
      <w:pPr>
        <w:tabs>
          <w:tab w:val="left" w:pos="360"/>
          <w:tab w:val="right" w:pos="7920"/>
        </w:tabs>
        <w:ind w:left="360" w:hanging="360"/>
        <w:jc w:val="both"/>
      </w:pPr>
      <w:r w:rsidRPr="002859E9">
        <w:rPr>
          <w:color w:val="000000"/>
        </w:rPr>
        <w:t>Q</w:t>
      </w:r>
      <w:r w:rsidR="00FA702C" w:rsidRPr="002859E9">
        <w:rPr>
          <w:color w:val="000000"/>
        </w:rPr>
        <w:t>5</w:t>
      </w:r>
      <w:r w:rsidR="00BC51CC">
        <w:rPr>
          <w:color w:val="000000"/>
        </w:rPr>
        <w:t>.</w:t>
      </w:r>
      <w:r w:rsidRPr="002859E9">
        <w:rPr>
          <w:color w:val="000000"/>
        </w:rPr>
        <w:tab/>
      </w:r>
      <w:r w:rsidR="000A0534">
        <w:t xml:space="preserve">Assign </w:t>
      </w:r>
      <w:r w:rsidR="00950556">
        <w:t xml:space="preserve">the </w:t>
      </w:r>
      <w:r w:rsidR="000A0534">
        <w:t>DDC-20 classification number and SLSH-19 subject heading(s) to each of the</w:t>
      </w:r>
      <w:r w:rsidR="00594520">
        <w:t xml:space="preserve"> following phrases.</w:t>
      </w:r>
      <w:r w:rsidR="00CC7C0A" w:rsidRPr="00CC7C0A">
        <w:t xml:space="preserve">     </w:t>
      </w:r>
      <w:r w:rsidR="00CC7C0A">
        <w:tab/>
      </w:r>
      <w:r w:rsidR="00CC7C0A" w:rsidRPr="00CC7C0A">
        <w:rPr>
          <w:b/>
          <w:bCs/>
        </w:rPr>
        <w:t>(20)</w:t>
      </w:r>
    </w:p>
    <w:p w:rsidR="00772776" w:rsidRPr="002859E9" w:rsidRDefault="00BC4DFF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>Folk heritage of Azad Kashmir</w:t>
      </w:r>
      <w:r w:rsidR="00B1273C" w:rsidRPr="002859E9">
        <w:rPr>
          <w:color w:val="000000"/>
        </w:rPr>
        <w:t>.</w:t>
      </w:r>
    </w:p>
    <w:p w:rsidR="00772776" w:rsidRPr="002859E9" w:rsidRDefault="004A6C23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 xml:space="preserve">Formation of </w:t>
      </w:r>
      <w:r w:rsidR="00772776" w:rsidRPr="002859E9">
        <w:rPr>
          <w:color w:val="000000"/>
        </w:rPr>
        <w:t xml:space="preserve">mental processes in </w:t>
      </w:r>
      <w:r w:rsidR="00950556">
        <w:rPr>
          <w:color w:val="000000"/>
        </w:rPr>
        <w:t xml:space="preserve">a </w:t>
      </w:r>
      <w:r w:rsidRPr="00EA3637">
        <w:rPr>
          <w:color w:val="000000"/>
        </w:rPr>
        <w:t>fetus</w:t>
      </w:r>
      <w:r w:rsidR="00B1273C" w:rsidRPr="002859E9">
        <w:rPr>
          <w:color w:val="000000"/>
        </w:rPr>
        <w:t>.</w:t>
      </w:r>
    </w:p>
    <w:p w:rsidR="00772776" w:rsidRPr="002859E9" w:rsidRDefault="0077277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 xml:space="preserve">Political conditions in </w:t>
      </w:r>
      <w:r w:rsidR="00950556">
        <w:rPr>
          <w:color w:val="000000"/>
        </w:rPr>
        <w:t xml:space="preserve">the </w:t>
      </w:r>
      <w:r w:rsidR="006B297D">
        <w:rPr>
          <w:color w:val="000000"/>
        </w:rPr>
        <w:t>USA</w:t>
      </w:r>
      <w:r w:rsidR="00B1273C" w:rsidRPr="002859E9">
        <w:rPr>
          <w:color w:val="000000"/>
        </w:rPr>
        <w:t>.</w:t>
      </w:r>
    </w:p>
    <w:p w:rsidR="00772776" w:rsidRPr="002859E9" w:rsidRDefault="0077277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 xml:space="preserve">Foreign policy of </w:t>
      </w:r>
      <w:r w:rsidR="00645BB2">
        <w:rPr>
          <w:color w:val="000000"/>
        </w:rPr>
        <w:t>Bangladesh</w:t>
      </w:r>
      <w:r w:rsidR="00B1273C" w:rsidRPr="002859E9">
        <w:rPr>
          <w:color w:val="000000"/>
        </w:rPr>
        <w:t>.</w:t>
      </w:r>
    </w:p>
    <w:p w:rsidR="00772776" w:rsidRPr="002859E9" w:rsidRDefault="0077277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 xml:space="preserve">Fiction from the </w:t>
      </w:r>
      <w:r w:rsidR="007C7BA6">
        <w:rPr>
          <w:color w:val="000000"/>
        </w:rPr>
        <w:t>French</w:t>
      </w:r>
      <w:r w:rsidR="004A6C23" w:rsidRPr="002859E9">
        <w:rPr>
          <w:color w:val="000000"/>
        </w:rPr>
        <w:t xml:space="preserve"> </w:t>
      </w:r>
      <w:r w:rsidR="00950556">
        <w:rPr>
          <w:color w:val="000000"/>
        </w:rPr>
        <w:t>Revolution</w:t>
      </w:r>
      <w:r w:rsidR="00B1273C" w:rsidRPr="002859E9">
        <w:rPr>
          <w:color w:val="000000"/>
        </w:rPr>
        <w:t>.</w:t>
      </w:r>
    </w:p>
    <w:p w:rsidR="00772776" w:rsidRPr="002859E9" w:rsidRDefault="0077277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 xml:space="preserve">Philosophy and theory of </w:t>
      </w:r>
      <w:r w:rsidR="001A1E8F" w:rsidRPr="002859E9">
        <w:rPr>
          <w:color w:val="000000"/>
        </w:rPr>
        <w:t>philosophy</w:t>
      </w:r>
      <w:r w:rsidR="00B1273C" w:rsidRPr="002859E9">
        <w:rPr>
          <w:color w:val="000000"/>
        </w:rPr>
        <w:t>.</w:t>
      </w:r>
    </w:p>
    <w:p w:rsidR="00772776" w:rsidRPr="002859E9" w:rsidRDefault="00911A1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>Life under water</w:t>
      </w:r>
      <w:r w:rsidR="00B1273C" w:rsidRPr="002859E9">
        <w:rPr>
          <w:color w:val="000000"/>
        </w:rPr>
        <w:t>.</w:t>
      </w:r>
    </w:p>
    <w:p w:rsidR="00772776" w:rsidRPr="002859E9" w:rsidRDefault="00911A1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>L</w:t>
      </w:r>
      <w:r w:rsidR="00772776" w:rsidRPr="002859E9">
        <w:rPr>
          <w:color w:val="000000"/>
        </w:rPr>
        <w:t>anguage readers</w:t>
      </w:r>
      <w:r w:rsidR="00B1273C" w:rsidRPr="002859E9">
        <w:rPr>
          <w:color w:val="000000"/>
        </w:rPr>
        <w:t>.</w:t>
      </w:r>
    </w:p>
    <w:p w:rsidR="00772776" w:rsidRPr="002859E9" w:rsidRDefault="00911A16" w:rsidP="00594520">
      <w:pPr>
        <w:numPr>
          <w:ilvl w:val="0"/>
          <w:numId w:val="39"/>
        </w:numPr>
        <w:ind w:left="360"/>
        <w:rPr>
          <w:color w:val="000000"/>
        </w:rPr>
      </w:pPr>
      <w:r w:rsidRPr="002859E9">
        <w:rPr>
          <w:color w:val="000000"/>
        </w:rPr>
        <w:t>Braj Boli</w:t>
      </w:r>
      <w:r w:rsidR="00772776" w:rsidRPr="002859E9">
        <w:rPr>
          <w:color w:val="000000"/>
        </w:rPr>
        <w:t xml:space="preserve"> grammar</w:t>
      </w:r>
      <w:r w:rsidR="00B1273C" w:rsidRPr="002859E9">
        <w:rPr>
          <w:color w:val="000000"/>
        </w:rPr>
        <w:t>.</w:t>
      </w:r>
    </w:p>
    <w:p w:rsidR="00772776" w:rsidRPr="002859E9" w:rsidRDefault="00BC37C1" w:rsidP="00594520">
      <w:pPr>
        <w:numPr>
          <w:ilvl w:val="0"/>
          <w:numId w:val="39"/>
        </w:numPr>
        <w:ind w:left="360"/>
        <w:rPr>
          <w:color w:val="000000"/>
        </w:rPr>
      </w:pPr>
      <w:r>
        <w:rPr>
          <w:rStyle w:val="apple-style-span"/>
          <w:color w:val="000000"/>
        </w:rPr>
        <w:t xml:space="preserve">Journal of </w:t>
      </w:r>
      <w:r w:rsidR="00950556">
        <w:rPr>
          <w:rStyle w:val="apple-style-span"/>
          <w:color w:val="000000"/>
        </w:rPr>
        <w:t>Science</w:t>
      </w:r>
      <w:r w:rsidR="00950556" w:rsidRPr="002859E9">
        <w:rPr>
          <w:rStyle w:val="apple-style-span"/>
          <w:color w:val="000000"/>
        </w:rPr>
        <w:t xml:space="preserve"> </w:t>
      </w:r>
      <w:r w:rsidR="002A510B" w:rsidRPr="002859E9">
        <w:rPr>
          <w:rStyle w:val="apple-style-span"/>
          <w:color w:val="000000"/>
        </w:rPr>
        <w:t>standards.</w:t>
      </w:r>
    </w:p>
    <w:p w:rsidR="00483E21" w:rsidRPr="002859E9" w:rsidRDefault="00016087" w:rsidP="0059452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>Encyclopaedia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 xml:space="preserve"> of Islamic </w:t>
      </w:r>
      <w:r w:rsidR="00032EB6">
        <w:rPr>
          <w:rFonts w:ascii="Times New Roman" w:hAnsi="Times New Roman"/>
          <w:color w:val="000000"/>
          <w:sz w:val="24"/>
          <w:szCs w:val="24"/>
        </w:rPr>
        <w:t>philosophy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6A3DB2" w:rsidP="0059452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>Library technology museums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6E27A8" w:rsidP="00594520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>R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 xml:space="preserve">esearch in English as a second language in </w:t>
      </w:r>
      <w:r w:rsidR="00032EB6">
        <w:rPr>
          <w:rFonts w:ascii="Times New Roman" w:hAnsi="Times New Roman"/>
          <w:color w:val="000000"/>
          <w:sz w:val="24"/>
          <w:szCs w:val="24"/>
        </w:rPr>
        <w:t>Burma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483E21" w:rsidP="00594520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>Concordance of the Holy Quran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B11D90" w:rsidP="00594520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African 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 xml:space="preserve">men in </w:t>
      </w:r>
      <w:r w:rsidR="00015CAE">
        <w:rPr>
          <w:rFonts w:ascii="Times New Roman" w:hAnsi="Times New Roman"/>
          <w:color w:val="000000"/>
          <w:sz w:val="24"/>
          <w:szCs w:val="24"/>
        </w:rPr>
        <w:t>Europe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ab/>
      </w:r>
    </w:p>
    <w:p w:rsidR="00483E21" w:rsidRPr="002859E9" w:rsidRDefault="00B11D90" w:rsidP="00594520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World </w:t>
      </w:r>
      <w:r w:rsidR="00F73585" w:rsidRPr="002859E9">
        <w:rPr>
          <w:rFonts w:ascii="Times New Roman" w:hAnsi="Times New Roman"/>
          <w:color w:val="000000"/>
          <w:sz w:val="24"/>
          <w:szCs w:val="24"/>
        </w:rPr>
        <w:t>r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>iver</w:t>
      </w:r>
      <w:r w:rsidRPr="002859E9">
        <w:rPr>
          <w:rFonts w:ascii="Times New Roman" w:hAnsi="Times New Roman"/>
          <w:color w:val="000000"/>
          <w:sz w:val="24"/>
          <w:szCs w:val="24"/>
        </w:rPr>
        <w:t>s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 xml:space="preserve">: a </w:t>
      </w:r>
      <w:r w:rsidRPr="002859E9">
        <w:rPr>
          <w:rFonts w:ascii="Times New Roman" w:hAnsi="Times New Roman"/>
          <w:color w:val="000000"/>
          <w:sz w:val="24"/>
          <w:szCs w:val="24"/>
        </w:rPr>
        <w:t xml:space="preserve">brief 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>history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677F43" w:rsidP="00594520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International </w:t>
      </w:r>
      <w:r w:rsidR="00B11D90" w:rsidRPr="002859E9">
        <w:rPr>
          <w:rFonts w:ascii="Times New Roman" w:hAnsi="Times New Roman"/>
          <w:color w:val="000000"/>
          <w:sz w:val="24"/>
          <w:szCs w:val="24"/>
        </w:rPr>
        <w:t xml:space="preserve">PhD scholarships </w:t>
      </w:r>
      <w:r>
        <w:rPr>
          <w:rFonts w:ascii="Times New Roman" w:hAnsi="Times New Roman"/>
          <w:color w:val="000000"/>
          <w:sz w:val="24"/>
          <w:szCs w:val="24"/>
        </w:rPr>
        <w:t>for Germany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B11D90" w:rsidP="00594520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Biography of </w:t>
      </w:r>
      <w:r w:rsidR="002E0A91">
        <w:rPr>
          <w:rFonts w:ascii="Times New Roman" w:hAnsi="Times New Roman"/>
          <w:color w:val="000000"/>
          <w:sz w:val="24"/>
          <w:szCs w:val="24"/>
        </w:rPr>
        <w:t xml:space="preserve">poets </w:t>
      </w:r>
      <w:r w:rsidR="00483E21" w:rsidRPr="002859E9">
        <w:rPr>
          <w:rFonts w:ascii="Times New Roman" w:hAnsi="Times New Roman"/>
          <w:color w:val="000000"/>
          <w:sz w:val="24"/>
          <w:szCs w:val="24"/>
        </w:rPr>
        <w:t>in Baluchistan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BC4DFF" w:rsidP="00594520">
      <w:pPr>
        <w:pStyle w:val="ListParagraph"/>
        <w:numPr>
          <w:ilvl w:val="0"/>
          <w:numId w:val="39"/>
        </w:numPr>
        <w:spacing w:after="0" w:line="240" w:lineRule="auto"/>
        <w:ind w:left="360" w:right="-57"/>
        <w:rPr>
          <w:rFonts w:ascii="Times New Roman" w:hAnsi="Times New Roman"/>
          <w:color w:val="000000"/>
          <w:sz w:val="24"/>
          <w:szCs w:val="24"/>
        </w:rPr>
      </w:pPr>
      <w:r w:rsidRPr="002859E9">
        <w:rPr>
          <w:rFonts w:ascii="Times New Roman" w:hAnsi="Times New Roman"/>
          <w:color w:val="000000"/>
        </w:rPr>
        <w:t xml:space="preserve">Bibliography of </w:t>
      </w:r>
      <w:r w:rsidR="00957274">
        <w:rPr>
          <w:rFonts w:ascii="Times New Roman" w:hAnsi="Times New Roman"/>
          <w:color w:val="000000"/>
        </w:rPr>
        <w:t xml:space="preserve">books on </w:t>
      </w:r>
      <w:r w:rsidRPr="002859E9">
        <w:rPr>
          <w:rFonts w:ascii="Times New Roman" w:hAnsi="Times New Roman"/>
          <w:color w:val="000000"/>
        </w:rPr>
        <w:t>migrating birds</w:t>
      </w:r>
      <w:r w:rsidR="00B1273C" w:rsidRPr="002859E9">
        <w:rPr>
          <w:rFonts w:ascii="Times New Roman" w:hAnsi="Times New Roman"/>
          <w:color w:val="000000"/>
          <w:sz w:val="24"/>
          <w:szCs w:val="24"/>
        </w:rPr>
        <w:t>.</w:t>
      </w:r>
    </w:p>
    <w:p w:rsidR="00483E21" w:rsidRPr="002859E9" w:rsidRDefault="006A3DB2" w:rsidP="00594520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</w:pPr>
      <w:r w:rsidRPr="002859E9">
        <w:rPr>
          <w:rFonts w:ascii="Times New Roman" w:hAnsi="Times New Roman"/>
          <w:color w:val="000000"/>
          <w:sz w:val="24"/>
          <w:szCs w:val="24"/>
        </w:rPr>
        <w:t xml:space="preserve">Psychology of </w:t>
      </w:r>
      <w:r>
        <w:rPr>
          <w:rFonts w:ascii="Times New Roman" w:hAnsi="Times New Roman"/>
          <w:color w:val="000000"/>
          <w:sz w:val="24"/>
          <w:szCs w:val="24"/>
        </w:rPr>
        <w:t>fear</w:t>
      </w:r>
      <w:r w:rsidR="002A510B" w:rsidRPr="002859E9">
        <w:rPr>
          <w:rFonts w:ascii="Times New Roman" w:hAnsi="Times New Roman"/>
          <w:color w:val="000000"/>
          <w:sz w:val="24"/>
          <w:szCs w:val="24"/>
        </w:rPr>
        <w:t>.</w:t>
      </w:r>
      <w:r w:rsidR="002A510B" w:rsidRPr="002859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</w:p>
    <w:p w:rsidR="0000089F" w:rsidRPr="002859E9" w:rsidRDefault="0000089F" w:rsidP="00483E21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spacing w:line="360" w:lineRule="auto"/>
        <w:jc w:val="both"/>
        <w:rPr>
          <w:rStyle w:val="apple-style-span"/>
          <w:color w:val="000000"/>
          <w:shd w:val="clear" w:color="auto" w:fill="FFFFFF"/>
        </w:rPr>
      </w:pPr>
    </w:p>
    <w:sectPr w:rsidR="0000089F" w:rsidRPr="002859E9" w:rsidSect="00631F38">
      <w:footerReference w:type="even" r:id="rId8"/>
      <w:footerReference w:type="default" r:id="rId9"/>
      <w:pgSz w:w="12240" w:h="15840" w:code="1"/>
      <w:pgMar w:top="2160" w:right="2160" w:bottom="2160" w:left="2160" w:header="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45" w:rsidRDefault="00D84245">
      <w:r>
        <w:separator/>
      </w:r>
    </w:p>
  </w:endnote>
  <w:endnote w:type="continuationSeparator" w:id="1">
    <w:p w:rsidR="00D84245" w:rsidRDefault="00D8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9006E5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2" w:rsidRDefault="009006E5">
    <w:pPr>
      <w:pStyle w:val="Footer"/>
      <w:jc w:val="center"/>
    </w:pPr>
    <w:r>
      <w:fldChar w:fldCharType="begin"/>
    </w:r>
    <w:r w:rsidR="00922452">
      <w:instrText xml:space="preserve"> PAGE   \* MERGEFORMAT </w:instrText>
    </w:r>
    <w:r>
      <w:fldChar w:fldCharType="separate"/>
    </w:r>
    <w:r w:rsidR="00B533EF">
      <w:rPr>
        <w:noProof/>
      </w:rPr>
      <w:t>1</w:t>
    </w:r>
    <w:r>
      <w:rPr>
        <w:noProof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45" w:rsidRDefault="00D84245">
      <w:r>
        <w:separator/>
      </w:r>
    </w:p>
  </w:footnote>
  <w:footnote w:type="continuationSeparator" w:id="1">
    <w:p w:rsidR="00D84245" w:rsidRDefault="00D84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68"/>
    <w:multiLevelType w:val="hybridMultilevel"/>
    <w:tmpl w:val="0EB0E258"/>
    <w:lvl w:ilvl="0" w:tplc="66321560">
      <w:start w:val="1"/>
      <w:numFmt w:val="decimal"/>
      <w:lvlText w:val="%1."/>
      <w:lvlJc w:val="left"/>
      <w:pPr>
        <w:ind w:left="1080" w:hanging="360"/>
      </w:pPr>
      <w:rPr>
        <w:rFonts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C02325"/>
    <w:multiLevelType w:val="hybridMultilevel"/>
    <w:tmpl w:val="AC26B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BB65C2"/>
    <w:multiLevelType w:val="hybridMultilevel"/>
    <w:tmpl w:val="0EB0E258"/>
    <w:lvl w:ilvl="0" w:tplc="66321560">
      <w:start w:val="1"/>
      <w:numFmt w:val="decimal"/>
      <w:lvlText w:val="%1."/>
      <w:lvlJc w:val="left"/>
      <w:pPr>
        <w:ind w:left="1008" w:hanging="360"/>
      </w:pPr>
      <w:rPr>
        <w:rFonts w:cs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12811"/>
    <w:multiLevelType w:val="hybridMultilevel"/>
    <w:tmpl w:val="46DCE0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567873"/>
    <w:multiLevelType w:val="hybridMultilevel"/>
    <w:tmpl w:val="35265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4603E4"/>
    <w:multiLevelType w:val="hybridMultilevel"/>
    <w:tmpl w:val="FF589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F07DA1"/>
    <w:multiLevelType w:val="hybridMultilevel"/>
    <w:tmpl w:val="AC26B3C4"/>
    <w:lvl w:ilvl="0" w:tplc="0C09000F">
      <w:start w:val="1"/>
      <w:numFmt w:val="decimal"/>
      <w:lvlText w:val="%1."/>
      <w:lvlJc w:val="left"/>
      <w:pPr>
        <w:ind w:left="24" w:hanging="360"/>
      </w:pPr>
    </w:lvl>
    <w:lvl w:ilvl="1" w:tplc="0C090019">
      <w:start w:val="1"/>
      <w:numFmt w:val="lowerLetter"/>
      <w:lvlText w:val="%2."/>
      <w:lvlJc w:val="left"/>
      <w:pPr>
        <w:ind w:left="744" w:hanging="360"/>
      </w:pPr>
    </w:lvl>
    <w:lvl w:ilvl="2" w:tplc="0C09001B" w:tentative="1">
      <w:start w:val="1"/>
      <w:numFmt w:val="lowerRoman"/>
      <w:lvlText w:val="%3."/>
      <w:lvlJc w:val="right"/>
      <w:pPr>
        <w:ind w:left="1464" w:hanging="180"/>
      </w:pPr>
    </w:lvl>
    <w:lvl w:ilvl="3" w:tplc="0C09000F" w:tentative="1">
      <w:start w:val="1"/>
      <w:numFmt w:val="decimal"/>
      <w:lvlText w:val="%4."/>
      <w:lvlJc w:val="left"/>
      <w:pPr>
        <w:ind w:left="2184" w:hanging="360"/>
      </w:pPr>
    </w:lvl>
    <w:lvl w:ilvl="4" w:tplc="0C090019" w:tentative="1">
      <w:start w:val="1"/>
      <w:numFmt w:val="lowerLetter"/>
      <w:lvlText w:val="%5."/>
      <w:lvlJc w:val="left"/>
      <w:pPr>
        <w:ind w:left="2904" w:hanging="360"/>
      </w:pPr>
    </w:lvl>
    <w:lvl w:ilvl="5" w:tplc="0C09001B" w:tentative="1">
      <w:start w:val="1"/>
      <w:numFmt w:val="lowerRoman"/>
      <w:lvlText w:val="%6."/>
      <w:lvlJc w:val="right"/>
      <w:pPr>
        <w:ind w:left="3624" w:hanging="180"/>
      </w:pPr>
    </w:lvl>
    <w:lvl w:ilvl="6" w:tplc="0C09000F" w:tentative="1">
      <w:start w:val="1"/>
      <w:numFmt w:val="decimal"/>
      <w:lvlText w:val="%7."/>
      <w:lvlJc w:val="left"/>
      <w:pPr>
        <w:ind w:left="4344" w:hanging="360"/>
      </w:pPr>
    </w:lvl>
    <w:lvl w:ilvl="7" w:tplc="0C090019" w:tentative="1">
      <w:start w:val="1"/>
      <w:numFmt w:val="lowerLetter"/>
      <w:lvlText w:val="%8."/>
      <w:lvlJc w:val="left"/>
      <w:pPr>
        <w:ind w:left="5064" w:hanging="360"/>
      </w:pPr>
    </w:lvl>
    <w:lvl w:ilvl="8" w:tplc="0C09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25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C0FD7"/>
    <w:multiLevelType w:val="hybridMultilevel"/>
    <w:tmpl w:val="C5561574"/>
    <w:lvl w:ilvl="0" w:tplc="0C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F3FA7"/>
    <w:multiLevelType w:val="hybridMultilevel"/>
    <w:tmpl w:val="43081060"/>
    <w:lvl w:ilvl="0" w:tplc="79D45D0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363324"/>
    <w:multiLevelType w:val="hybridMultilevel"/>
    <w:tmpl w:val="2EC4A60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2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91850"/>
    <w:multiLevelType w:val="hybridMultilevel"/>
    <w:tmpl w:val="623AC0AE"/>
    <w:lvl w:ilvl="0" w:tplc="54FA8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D758A"/>
    <w:multiLevelType w:val="hybridMultilevel"/>
    <w:tmpl w:val="AC0CBAF6"/>
    <w:lvl w:ilvl="0" w:tplc="AE220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3B1791"/>
    <w:multiLevelType w:val="hybridMultilevel"/>
    <w:tmpl w:val="0E542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E4AB3"/>
    <w:multiLevelType w:val="hybridMultilevel"/>
    <w:tmpl w:val="FF589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22"/>
  </w:num>
  <w:num w:numId="5">
    <w:abstractNumId w:val="18"/>
  </w:num>
  <w:num w:numId="6">
    <w:abstractNumId w:val="39"/>
  </w:num>
  <w:num w:numId="7">
    <w:abstractNumId w:val="12"/>
  </w:num>
  <w:num w:numId="8">
    <w:abstractNumId w:val="37"/>
  </w:num>
  <w:num w:numId="9">
    <w:abstractNumId w:val="7"/>
  </w:num>
  <w:num w:numId="10">
    <w:abstractNumId w:val="4"/>
  </w:num>
  <w:num w:numId="11">
    <w:abstractNumId w:val="3"/>
  </w:num>
  <w:num w:numId="12">
    <w:abstractNumId w:val="28"/>
  </w:num>
  <w:num w:numId="13">
    <w:abstractNumId w:val="40"/>
  </w:num>
  <w:num w:numId="14">
    <w:abstractNumId w:val="6"/>
  </w:num>
  <w:num w:numId="15">
    <w:abstractNumId w:val="20"/>
  </w:num>
  <w:num w:numId="16">
    <w:abstractNumId w:val="8"/>
  </w:num>
  <w:num w:numId="17">
    <w:abstractNumId w:val="32"/>
  </w:num>
  <w:num w:numId="18">
    <w:abstractNumId w:val="27"/>
  </w:num>
  <w:num w:numId="19">
    <w:abstractNumId w:val="25"/>
  </w:num>
  <w:num w:numId="20">
    <w:abstractNumId w:val="30"/>
  </w:num>
  <w:num w:numId="21">
    <w:abstractNumId w:val="13"/>
  </w:num>
  <w:num w:numId="22">
    <w:abstractNumId w:val="23"/>
  </w:num>
  <w:num w:numId="23">
    <w:abstractNumId w:val="14"/>
  </w:num>
  <w:num w:numId="24">
    <w:abstractNumId w:val="15"/>
  </w:num>
  <w:num w:numId="25">
    <w:abstractNumId w:val="5"/>
  </w:num>
  <w:num w:numId="26">
    <w:abstractNumId w:val="11"/>
  </w:num>
  <w:num w:numId="27">
    <w:abstractNumId w:val="19"/>
  </w:num>
  <w:num w:numId="28">
    <w:abstractNumId w:val="33"/>
  </w:num>
  <w:num w:numId="29">
    <w:abstractNumId w:val="3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9"/>
  </w:num>
  <w:num w:numId="33">
    <w:abstractNumId w:val="1"/>
  </w:num>
  <w:num w:numId="34">
    <w:abstractNumId w:val="36"/>
  </w:num>
  <w:num w:numId="35">
    <w:abstractNumId w:val="9"/>
  </w:num>
  <w:num w:numId="36">
    <w:abstractNumId w:val="31"/>
  </w:num>
  <w:num w:numId="37">
    <w:abstractNumId w:val="26"/>
  </w:num>
  <w:num w:numId="38">
    <w:abstractNumId w:val="21"/>
  </w:num>
  <w:num w:numId="39">
    <w:abstractNumId w:val="0"/>
  </w:num>
  <w:num w:numId="40">
    <w:abstractNumId w:val="38"/>
  </w:num>
  <w:num w:numId="41">
    <w:abstractNumId w:val="10"/>
  </w:num>
  <w:num w:numId="42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yMDYxNDM1NjQysbCwMLRU0lEKTi0uzszPAykwNK4FAPfIw+0tAAAA"/>
  </w:docVars>
  <w:rsids>
    <w:rsidRoot w:val="003D19B2"/>
    <w:rsid w:val="00000730"/>
    <w:rsid w:val="0000089F"/>
    <w:rsid w:val="000009E3"/>
    <w:rsid w:val="00001B5E"/>
    <w:rsid w:val="00002B64"/>
    <w:rsid w:val="0000332D"/>
    <w:rsid w:val="000038B5"/>
    <w:rsid w:val="000043C6"/>
    <w:rsid w:val="000071DF"/>
    <w:rsid w:val="000079FD"/>
    <w:rsid w:val="00010380"/>
    <w:rsid w:val="00010651"/>
    <w:rsid w:val="00010F80"/>
    <w:rsid w:val="00011736"/>
    <w:rsid w:val="00011B65"/>
    <w:rsid w:val="000147F9"/>
    <w:rsid w:val="0001506A"/>
    <w:rsid w:val="00015CAE"/>
    <w:rsid w:val="00016087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B6"/>
    <w:rsid w:val="00032EE8"/>
    <w:rsid w:val="00034210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0B87"/>
    <w:rsid w:val="00051692"/>
    <w:rsid w:val="00051C03"/>
    <w:rsid w:val="000520A6"/>
    <w:rsid w:val="000521BE"/>
    <w:rsid w:val="0005547B"/>
    <w:rsid w:val="00061750"/>
    <w:rsid w:val="000637CA"/>
    <w:rsid w:val="00063CEF"/>
    <w:rsid w:val="00066407"/>
    <w:rsid w:val="000709D6"/>
    <w:rsid w:val="000727E2"/>
    <w:rsid w:val="00072C46"/>
    <w:rsid w:val="0007312B"/>
    <w:rsid w:val="000735D0"/>
    <w:rsid w:val="000737C5"/>
    <w:rsid w:val="000738A6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B8"/>
    <w:rsid w:val="00083013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3C9A"/>
    <w:rsid w:val="0009439B"/>
    <w:rsid w:val="000960BC"/>
    <w:rsid w:val="000962A3"/>
    <w:rsid w:val="000A0534"/>
    <w:rsid w:val="000A1A21"/>
    <w:rsid w:val="000A1C06"/>
    <w:rsid w:val="000A23BB"/>
    <w:rsid w:val="000A25D3"/>
    <w:rsid w:val="000A2F3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A7599"/>
    <w:rsid w:val="000B2CB5"/>
    <w:rsid w:val="000B3B7E"/>
    <w:rsid w:val="000B420C"/>
    <w:rsid w:val="000B5AF7"/>
    <w:rsid w:val="000B774B"/>
    <w:rsid w:val="000B7C01"/>
    <w:rsid w:val="000C1D53"/>
    <w:rsid w:val="000C4279"/>
    <w:rsid w:val="000C433B"/>
    <w:rsid w:val="000C5E8C"/>
    <w:rsid w:val="000C6569"/>
    <w:rsid w:val="000C6D34"/>
    <w:rsid w:val="000C73B1"/>
    <w:rsid w:val="000D21DD"/>
    <w:rsid w:val="000D26FB"/>
    <w:rsid w:val="000D2A5B"/>
    <w:rsid w:val="000D2FD4"/>
    <w:rsid w:val="000D5765"/>
    <w:rsid w:val="000D5C0A"/>
    <w:rsid w:val="000D6280"/>
    <w:rsid w:val="000D6C2D"/>
    <w:rsid w:val="000D7871"/>
    <w:rsid w:val="000E1215"/>
    <w:rsid w:val="000E14A4"/>
    <w:rsid w:val="000E15B2"/>
    <w:rsid w:val="000E4696"/>
    <w:rsid w:val="000E4F1F"/>
    <w:rsid w:val="000E56D5"/>
    <w:rsid w:val="000E5D29"/>
    <w:rsid w:val="000F105D"/>
    <w:rsid w:val="000F2BDF"/>
    <w:rsid w:val="000F2D1D"/>
    <w:rsid w:val="000F3078"/>
    <w:rsid w:val="000F378B"/>
    <w:rsid w:val="000F47C4"/>
    <w:rsid w:val="000F637A"/>
    <w:rsid w:val="000F777F"/>
    <w:rsid w:val="00100D71"/>
    <w:rsid w:val="00101740"/>
    <w:rsid w:val="001047FD"/>
    <w:rsid w:val="00105E73"/>
    <w:rsid w:val="00111B1B"/>
    <w:rsid w:val="00112918"/>
    <w:rsid w:val="001129EB"/>
    <w:rsid w:val="001135C1"/>
    <w:rsid w:val="00114334"/>
    <w:rsid w:val="001157B9"/>
    <w:rsid w:val="00115835"/>
    <w:rsid w:val="0011668B"/>
    <w:rsid w:val="001200EE"/>
    <w:rsid w:val="00120658"/>
    <w:rsid w:val="001208B3"/>
    <w:rsid w:val="00120F7E"/>
    <w:rsid w:val="00121760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024"/>
    <w:rsid w:val="00135126"/>
    <w:rsid w:val="0013585A"/>
    <w:rsid w:val="00136FC6"/>
    <w:rsid w:val="00137D76"/>
    <w:rsid w:val="001401EC"/>
    <w:rsid w:val="0014053B"/>
    <w:rsid w:val="0014093A"/>
    <w:rsid w:val="001419E7"/>
    <w:rsid w:val="0014361B"/>
    <w:rsid w:val="00145781"/>
    <w:rsid w:val="00146577"/>
    <w:rsid w:val="00146C4C"/>
    <w:rsid w:val="001506B3"/>
    <w:rsid w:val="00150CD3"/>
    <w:rsid w:val="00151FDA"/>
    <w:rsid w:val="0015377C"/>
    <w:rsid w:val="00154822"/>
    <w:rsid w:val="00155000"/>
    <w:rsid w:val="001567F9"/>
    <w:rsid w:val="00157249"/>
    <w:rsid w:val="00157F82"/>
    <w:rsid w:val="0016160E"/>
    <w:rsid w:val="00161792"/>
    <w:rsid w:val="0016185A"/>
    <w:rsid w:val="00161DBA"/>
    <w:rsid w:val="001620C5"/>
    <w:rsid w:val="00162999"/>
    <w:rsid w:val="00162D5A"/>
    <w:rsid w:val="001646BA"/>
    <w:rsid w:val="00164A77"/>
    <w:rsid w:val="001651E2"/>
    <w:rsid w:val="001655C6"/>
    <w:rsid w:val="00165853"/>
    <w:rsid w:val="001676A4"/>
    <w:rsid w:val="00170920"/>
    <w:rsid w:val="00171352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7BB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96356"/>
    <w:rsid w:val="001A04D0"/>
    <w:rsid w:val="001A1174"/>
    <w:rsid w:val="001A13B8"/>
    <w:rsid w:val="001A1E8F"/>
    <w:rsid w:val="001A4C60"/>
    <w:rsid w:val="001A5086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2F05"/>
    <w:rsid w:val="001B3DC7"/>
    <w:rsid w:val="001B5B2C"/>
    <w:rsid w:val="001B5B5C"/>
    <w:rsid w:val="001B6990"/>
    <w:rsid w:val="001B7925"/>
    <w:rsid w:val="001C0DA4"/>
    <w:rsid w:val="001C1225"/>
    <w:rsid w:val="001C188F"/>
    <w:rsid w:val="001C1C7D"/>
    <w:rsid w:val="001C2194"/>
    <w:rsid w:val="001C223D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3CD1"/>
    <w:rsid w:val="001D55B3"/>
    <w:rsid w:val="001D7F39"/>
    <w:rsid w:val="001E0295"/>
    <w:rsid w:val="001E0472"/>
    <w:rsid w:val="001E399A"/>
    <w:rsid w:val="001E46CE"/>
    <w:rsid w:val="001E79D1"/>
    <w:rsid w:val="001F0386"/>
    <w:rsid w:val="001F0A5E"/>
    <w:rsid w:val="001F1FE8"/>
    <w:rsid w:val="001F2D46"/>
    <w:rsid w:val="001F2E52"/>
    <w:rsid w:val="001F3607"/>
    <w:rsid w:val="001F3A26"/>
    <w:rsid w:val="001F4501"/>
    <w:rsid w:val="001F71F2"/>
    <w:rsid w:val="00200CE5"/>
    <w:rsid w:val="00202465"/>
    <w:rsid w:val="00202CE8"/>
    <w:rsid w:val="00204285"/>
    <w:rsid w:val="002047A3"/>
    <w:rsid w:val="00206C47"/>
    <w:rsid w:val="00207D2D"/>
    <w:rsid w:val="0021054B"/>
    <w:rsid w:val="00210E9E"/>
    <w:rsid w:val="00211D87"/>
    <w:rsid w:val="002141C1"/>
    <w:rsid w:val="002152D5"/>
    <w:rsid w:val="0021537B"/>
    <w:rsid w:val="00215957"/>
    <w:rsid w:val="00215CE9"/>
    <w:rsid w:val="00216CF8"/>
    <w:rsid w:val="00216FA9"/>
    <w:rsid w:val="00220236"/>
    <w:rsid w:val="00220642"/>
    <w:rsid w:val="00220FC3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5434"/>
    <w:rsid w:val="00237E8F"/>
    <w:rsid w:val="00242838"/>
    <w:rsid w:val="00244922"/>
    <w:rsid w:val="0024520B"/>
    <w:rsid w:val="00245711"/>
    <w:rsid w:val="002464B7"/>
    <w:rsid w:val="00246825"/>
    <w:rsid w:val="00247611"/>
    <w:rsid w:val="00250BF1"/>
    <w:rsid w:val="002512F9"/>
    <w:rsid w:val="00253660"/>
    <w:rsid w:val="00254A9B"/>
    <w:rsid w:val="00255358"/>
    <w:rsid w:val="00255A91"/>
    <w:rsid w:val="00256AF1"/>
    <w:rsid w:val="002577D5"/>
    <w:rsid w:val="002579FC"/>
    <w:rsid w:val="00262C32"/>
    <w:rsid w:val="00264E2F"/>
    <w:rsid w:val="00271A3E"/>
    <w:rsid w:val="00274439"/>
    <w:rsid w:val="0027544A"/>
    <w:rsid w:val="0027568D"/>
    <w:rsid w:val="002758C8"/>
    <w:rsid w:val="002829D5"/>
    <w:rsid w:val="00283529"/>
    <w:rsid w:val="00283CF0"/>
    <w:rsid w:val="002840AF"/>
    <w:rsid w:val="002850B3"/>
    <w:rsid w:val="002859DE"/>
    <w:rsid w:val="002859E9"/>
    <w:rsid w:val="0028644C"/>
    <w:rsid w:val="00290D9E"/>
    <w:rsid w:val="00291E4D"/>
    <w:rsid w:val="002927D5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510B"/>
    <w:rsid w:val="002A5575"/>
    <w:rsid w:val="002A61A7"/>
    <w:rsid w:val="002A6295"/>
    <w:rsid w:val="002B0F2A"/>
    <w:rsid w:val="002B1304"/>
    <w:rsid w:val="002B2AFD"/>
    <w:rsid w:val="002B61A9"/>
    <w:rsid w:val="002B665A"/>
    <w:rsid w:val="002B7AC1"/>
    <w:rsid w:val="002C0180"/>
    <w:rsid w:val="002C1D4B"/>
    <w:rsid w:val="002C2B2B"/>
    <w:rsid w:val="002C4835"/>
    <w:rsid w:val="002C4B1C"/>
    <w:rsid w:val="002C54E5"/>
    <w:rsid w:val="002C64D2"/>
    <w:rsid w:val="002C751D"/>
    <w:rsid w:val="002C7FA5"/>
    <w:rsid w:val="002D102E"/>
    <w:rsid w:val="002D1A9A"/>
    <w:rsid w:val="002D1AF3"/>
    <w:rsid w:val="002D24E6"/>
    <w:rsid w:val="002D39AE"/>
    <w:rsid w:val="002D761E"/>
    <w:rsid w:val="002D7D17"/>
    <w:rsid w:val="002E0A91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300910"/>
    <w:rsid w:val="00301D43"/>
    <w:rsid w:val="0030215A"/>
    <w:rsid w:val="00302DA3"/>
    <w:rsid w:val="00304C99"/>
    <w:rsid w:val="0030601F"/>
    <w:rsid w:val="00306673"/>
    <w:rsid w:val="00311357"/>
    <w:rsid w:val="00311424"/>
    <w:rsid w:val="0031164E"/>
    <w:rsid w:val="00313DBE"/>
    <w:rsid w:val="00317231"/>
    <w:rsid w:val="0032120E"/>
    <w:rsid w:val="00321F05"/>
    <w:rsid w:val="003236BD"/>
    <w:rsid w:val="003237FA"/>
    <w:rsid w:val="003239DE"/>
    <w:rsid w:val="0032421B"/>
    <w:rsid w:val="00324461"/>
    <w:rsid w:val="00324CAA"/>
    <w:rsid w:val="003261BA"/>
    <w:rsid w:val="003274B8"/>
    <w:rsid w:val="00331CD0"/>
    <w:rsid w:val="0033241D"/>
    <w:rsid w:val="003328BB"/>
    <w:rsid w:val="00332C34"/>
    <w:rsid w:val="0033468A"/>
    <w:rsid w:val="0033651D"/>
    <w:rsid w:val="0033718C"/>
    <w:rsid w:val="003371B0"/>
    <w:rsid w:val="00340341"/>
    <w:rsid w:val="00340C12"/>
    <w:rsid w:val="003415AE"/>
    <w:rsid w:val="0034217A"/>
    <w:rsid w:val="0034241A"/>
    <w:rsid w:val="00342593"/>
    <w:rsid w:val="00344BC6"/>
    <w:rsid w:val="0034525C"/>
    <w:rsid w:val="00345C90"/>
    <w:rsid w:val="00345E2A"/>
    <w:rsid w:val="00346FFD"/>
    <w:rsid w:val="00347799"/>
    <w:rsid w:val="00347F00"/>
    <w:rsid w:val="003502D6"/>
    <w:rsid w:val="0035285C"/>
    <w:rsid w:val="00353BEF"/>
    <w:rsid w:val="003543B9"/>
    <w:rsid w:val="00354D88"/>
    <w:rsid w:val="003557DC"/>
    <w:rsid w:val="00355AA1"/>
    <w:rsid w:val="00355B97"/>
    <w:rsid w:val="00356B76"/>
    <w:rsid w:val="003574B6"/>
    <w:rsid w:val="003579F7"/>
    <w:rsid w:val="00360232"/>
    <w:rsid w:val="00361317"/>
    <w:rsid w:val="00361C92"/>
    <w:rsid w:val="0036324D"/>
    <w:rsid w:val="0036402B"/>
    <w:rsid w:val="003641D9"/>
    <w:rsid w:val="00364E04"/>
    <w:rsid w:val="00365121"/>
    <w:rsid w:val="00367122"/>
    <w:rsid w:val="00367DF1"/>
    <w:rsid w:val="00370C6D"/>
    <w:rsid w:val="00372383"/>
    <w:rsid w:val="00373399"/>
    <w:rsid w:val="0037484B"/>
    <w:rsid w:val="0037589F"/>
    <w:rsid w:val="0037650D"/>
    <w:rsid w:val="00376516"/>
    <w:rsid w:val="003775CB"/>
    <w:rsid w:val="00377821"/>
    <w:rsid w:val="003800CA"/>
    <w:rsid w:val="00381ACC"/>
    <w:rsid w:val="00382ECC"/>
    <w:rsid w:val="003830ED"/>
    <w:rsid w:val="0038327A"/>
    <w:rsid w:val="00383718"/>
    <w:rsid w:val="00383F9F"/>
    <w:rsid w:val="0038510B"/>
    <w:rsid w:val="003851C7"/>
    <w:rsid w:val="003869B0"/>
    <w:rsid w:val="00386F39"/>
    <w:rsid w:val="00387974"/>
    <w:rsid w:val="00390C08"/>
    <w:rsid w:val="003918F8"/>
    <w:rsid w:val="0039214E"/>
    <w:rsid w:val="00395A23"/>
    <w:rsid w:val="003960D0"/>
    <w:rsid w:val="0039610F"/>
    <w:rsid w:val="00396491"/>
    <w:rsid w:val="00396CDC"/>
    <w:rsid w:val="00397503"/>
    <w:rsid w:val="00397B20"/>
    <w:rsid w:val="003A0139"/>
    <w:rsid w:val="003A10C0"/>
    <w:rsid w:val="003A2C2D"/>
    <w:rsid w:val="003A4FB4"/>
    <w:rsid w:val="003B0DE0"/>
    <w:rsid w:val="003B24C6"/>
    <w:rsid w:val="003B2E51"/>
    <w:rsid w:val="003B33DB"/>
    <w:rsid w:val="003B6589"/>
    <w:rsid w:val="003B7976"/>
    <w:rsid w:val="003C044B"/>
    <w:rsid w:val="003C127B"/>
    <w:rsid w:val="003C171E"/>
    <w:rsid w:val="003C3F4D"/>
    <w:rsid w:val="003C5D73"/>
    <w:rsid w:val="003C5EC9"/>
    <w:rsid w:val="003C702A"/>
    <w:rsid w:val="003D19B2"/>
    <w:rsid w:val="003D6DE6"/>
    <w:rsid w:val="003E0182"/>
    <w:rsid w:val="003E06F6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1223"/>
    <w:rsid w:val="003F35BB"/>
    <w:rsid w:val="003F49C1"/>
    <w:rsid w:val="003F4E07"/>
    <w:rsid w:val="003F52A8"/>
    <w:rsid w:val="003F602F"/>
    <w:rsid w:val="004006D7"/>
    <w:rsid w:val="00401E44"/>
    <w:rsid w:val="004023FE"/>
    <w:rsid w:val="00402674"/>
    <w:rsid w:val="004049B4"/>
    <w:rsid w:val="004066D0"/>
    <w:rsid w:val="00407C13"/>
    <w:rsid w:val="00407E85"/>
    <w:rsid w:val="00407FEA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9FA"/>
    <w:rsid w:val="00421C83"/>
    <w:rsid w:val="0042214F"/>
    <w:rsid w:val="00422536"/>
    <w:rsid w:val="004227D9"/>
    <w:rsid w:val="004242E9"/>
    <w:rsid w:val="004248B3"/>
    <w:rsid w:val="00426636"/>
    <w:rsid w:val="004279D0"/>
    <w:rsid w:val="004310C1"/>
    <w:rsid w:val="00431EB7"/>
    <w:rsid w:val="00432809"/>
    <w:rsid w:val="00432E3D"/>
    <w:rsid w:val="00433A97"/>
    <w:rsid w:val="0043449B"/>
    <w:rsid w:val="00434B61"/>
    <w:rsid w:val="00436594"/>
    <w:rsid w:val="00440E29"/>
    <w:rsid w:val="00441A14"/>
    <w:rsid w:val="004421AA"/>
    <w:rsid w:val="0044451F"/>
    <w:rsid w:val="00445042"/>
    <w:rsid w:val="004454AC"/>
    <w:rsid w:val="0045188B"/>
    <w:rsid w:val="00451FBA"/>
    <w:rsid w:val="00454001"/>
    <w:rsid w:val="0045410B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C6C"/>
    <w:rsid w:val="00472E4B"/>
    <w:rsid w:val="00473532"/>
    <w:rsid w:val="00473A1C"/>
    <w:rsid w:val="00473C0A"/>
    <w:rsid w:val="00474F22"/>
    <w:rsid w:val="0047566C"/>
    <w:rsid w:val="00475B81"/>
    <w:rsid w:val="004812A8"/>
    <w:rsid w:val="00481D6A"/>
    <w:rsid w:val="004832A5"/>
    <w:rsid w:val="00483C25"/>
    <w:rsid w:val="00483E21"/>
    <w:rsid w:val="004845A0"/>
    <w:rsid w:val="00484690"/>
    <w:rsid w:val="00484E7C"/>
    <w:rsid w:val="00485776"/>
    <w:rsid w:val="00486E6A"/>
    <w:rsid w:val="00491DD4"/>
    <w:rsid w:val="00492DDA"/>
    <w:rsid w:val="004959E8"/>
    <w:rsid w:val="00496A45"/>
    <w:rsid w:val="004976E4"/>
    <w:rsid w:val="004A0789"/>
    <w:rsid w:val="004A0C83"/>
    <w:rsid w:val="004A1660"/>
    <w:rsid w:val="004A2464"/>
    <w:rsid w:val="004A270C"/>
    <w:rsid w:val="004A3752"/>
    <w:rsid w:val="004A3F16"/>
    <w:rsid w:val="004A4AC2"/>
    <w:rsid w:val="004A5782"/>
    <w:rsid w:val="004A5FF5"/>
    <w:rsid w:val="004A6BE5"/>
    <w:rsid w:val="004A6C23"/>
    <w:rsid w:val="004A771E"/>
    <w:rsid w:val="004B109D"/>
    <w:rsid w:val="004B16EE"/>
    <w:rsid w:val="004B2652"/>
    <w:rsid w:val="004B3E2C"/>
    <w:rsid w:val="004B4689"/>
    <w:rsid w:val="004B5396"/>
    <w:rsid w:val="004B5E80"/>
    <w:rsid w:val="004B6D90"/>
    <w:rsid w:val="004B70CA"/>
    <w:rsid w:val="004B70FA"/>
    <w:rsid w:val="004B76F7"/>
    <w:rsid w:val="004B78B0"/>
    <w:rsid w:val="004C014B"/>
    <w:rsid w:val="004C1B3F"/>
    <w:rsid w:val="004C43BD"/>
    <w:rsid w:val="004C57DE"/>
    <w:rsid w:val="004C5808"/>
    <w:rsid w:val="004C599B"/>
    <w:rsid w:val="004C5D21"/>
    <w:rsid w:val="004C6B11"/>
    <w:rsid w:val="004C6FEE"/>
    <w:rsid w:val="004D072B"/>
    <w:rsid w:val="004D0E1C"/>
    <w:rsid w:val="004D2C88"/>
    <w:rsid w:val="004D32D8"/>
    <w:rsid w:val="004D40C0"/>
    <w:rsid w:val="004D40FA"/>
    <w:rsid w:val="004D4A4F"/>
    <w:rsid w:val="004E10C0"/>
    <w:rsid w:val="004E13A1"/>
    <w:rsid w:val="004E1F7A"/>
    <w:rsid w:val="004E208E"/>
    <w:rsid w:val="004E329D"/>
    <w:rsid w:val="004E6225"/>
    <w:rsid w:val="004E665E"/>
    <w:rsid w:val="004E7B7C"/>
    <w:rsid w:val="004F0BA9"/>
    <w:rsid w:val="004F0DFF"/>
    <w:rsid w:val="004F20D0"/>
    <w:rsid w:val="004F52C3"/>
    <w:rsid w:val="004F5CAB"/>
    <w:rsid w:val="004F5DCC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6FAF"/>
    <w:rsid w:val="0050715C"/>
    <w:rsid w:val="00511E2D"/>
    <w:rsid w:val="005148A8"/>
    <w:rsid w:val="00514AF6"/>
    <w:rsid w:val="00515AC9"/>
    <w:rsid w:val="005168EA"/>
    <w:rsid w:val="00516E99"/>
    <w:rsid w:val="0051794E"/>
    <w:rsid w:val="00520022"/>
    <w:rsid w:val="00520D15"/>
    <w:rsid w:val="005211E3"/>
    <w:rsid w:val="00521DE7"/>
    <w:rsid w:val="00522506"/>
    <w:rsid w:val="00522768"/>
    <w:rsid w:val="005231B3"/>
    <w:rsid w:val="0052400D"/>
    <w:rsid w:val="00524285"/>
    <w:rsid w:val="005242BE"/>
    <w:rsid w:val="00525423"/>
    <w:rsid w:val="00525A0B"/>
    <w:rsid w:val="00530CBF"/>
    <w:rsid w:val="00530DB4"/>
    <w:rsid w:val="00534748"/>
    <w:rsid w:val="0053508A"/>
    <w:rsid w:val="005371F1"/>
    <w:rsid w:val="005416C5"/>
    <w:rsid w:val="0054183F"/>
    <w:rsid w:val="00541F56"/>
    <w:rsid w:val="0054397C"/>
    <w:rsid w:val="00544AE9"/>
    <w:rsid w:val="005464E3"/>
    <w:rsid w:val="00546FC8"/>
    <w:rsid w:val="00550492"/>
    <w:rsid w:val="00550C10"/>
    <w:rsid w:val="005518CB"/>
    <w:rsid w:val="005527A0"/>
    <w:rsid w:val="0055301C"/>
    <w:rsid w:val="0055512E"/>
    <w:rsid w:val="00556664"/>
    <w:rsid w:val="00556F0F"/>
    <w:rsid w:val="00557A9F"/>
    <w:rsid w:val="00557EB4"/>
    <w:rsid w:val="0056220F"/>
    <w:rsid w:val="00563577"/>
    <w:rsid w:val="00563679"/>
    <w:rsid w:val="0056458C"/>
    <w:rsid w:val="005645BD"/>
    <w:rsid w:val="005648F6"/>
    <w:rsid w:val="005671D8"/>
    <w:rsid w:val="00567318"/>
    <w:rsid w:val="00581851"/>
    <w:rsid w:val="005825EA"/>
    <w:rsid w:val="00582837"/>
    <w:rsid w:val="00583686"/>
    <w:rsid w:val="00583A21"/>
    <w:rsid w:val="005857C9"/>
    <w:rsid w:val="00590B98"/>
    <w:rsid w:val="0059154E"/>
    <w:rsid w:val="00591CA6"/>
    <w:rsid w:val="00592FE1"/>
    <w:rsid w:val="00593360"/>
    <w:rsid w:val="00593B06"/>
    <w:rsid w:val="00594520"/>
    <w:rsid w:val="00594FD4"/>
    <w:rsid w:val="00595A4E"/>
    <w:rsid w:val="00597299"/>
    <w:rsid w:val="005A02C5"/>
    <w:rsid w:val="005A268D"/>
    <w:rsid w:val="005A4069"/>
    <w:rsid w:val="005A4A72"/>
    <w:rsid w:val="005A5D8C"/>
    <w:rsid w:val="005A6F9E"/>
    <w:rsid w:val="005B08F6"/>
    <w:rsid w:val="005B1AE3"/>
    <w:rsid w:val="005B4844"/>
    <w:rsid w:val="005B48C3"/>
    <w:rsid w:val="005B4FBB"/>
    <w:rsid w:val="005B55D5"/>
    <w:rsid w:val="005B7516"/>
    <w:rsid w:val="005B7824"/>
    <w:rsid w:val="005C0727"/>
    <w:rsid w:val="005C0878"/>
    <w:rsid w:val="005C20F7"/>
    <w:rsid w:val="005C228F"/>
    <w:rsid w:val="005C6E9F"/>
    <w:rsid w:val="005C71D6"/>
    <w:rsid w:val="005C7DA1"/>
    <w:rsid w:val="005D0D29"/>
    <w:rsid w:val="005D0FAA"/>
    <w:rsid w:val="005D1A8C"/>
    <w:rsid w:val="005D4775"/>
    <w:rsid w:val="005D4BAF"/>
    <w:rsid w:val="005D4FCC"/>
    <w:rsid w:val="005D5089"/>
    <w:rsid w:val="005D5E5F"/>
    <w:rsid w:val="005D625D"/>
    <w:rsid w:val="005D6349"/>
    <w:rsid w:val="005D7570"/>
    <w:rsid w:val="005E01D9"/>
    <w:rsid w:val="005E08EC"/>
    <w:rsid w:val="005E0BE4"/>
    <w:rsid w:val="005E299E"/>
    <w:rsid w:val="005E3725"/>
    <w:rsid w:val="005E3C6B"/>
    <w:rsid w:val="005E3EAE"/>
    <w:rsid w:val="005E4149"/>
    <w:rsid w:val="005E44A8"/>
    <w:rsid w:val="005E738E"/>
    <w:rsid w:val="005E7796"/>
    <w:rsid w:val="005F0BE2"/>
    <w:rsid w:val="005F293A"/>
    <w:rsid w:val="005F2CB5"/>
    <w:rsid w:val="005F3BAD"/>
    <w:rsid w:val="005F42E7"/>
    <w:rsid w:val="005F5A3C"/>
    <w:rsid w:val="005F6A2B"/>
    <w:rsid w:val="005F6ADB"/>
    <w:rsid w:val="005F6FD9"/>
    <w:rsid w:val="0060144F"/>
    <w:rsid w:val="006015F6"/>
    <w:rsid w:val="00602C5E"/>
    <w:rsid w:val="0060398F"/>
    <w:rsid w:val="00604D9C"/>
    <w:rsid w:val="0060536C"/>
    <w:rsid w:val="00605590"/>
    <w:rsid w:val="00610339"/>
    <w:rsid w:val="00613376"/>
    <w:rsid w:val="006133A1"/>
    <w:rsid w:val="006148D3"/>
    <w:rsid w:val="00614C41"/>
    <w:rsid w:val="00614DBF"/>
    <w:rsid w:val="00615791"/>
    <w:rsid w:val="00617909"/>
    <w:rsid w:val="00617A80"/>
    <w:rsid w:val="006210FA"/>
    <w:rsid w:val="006212B0"/>
    <w:rsid w:val="006244DB"/>
    <w:rsid w:val="006249D5"/>
    <w:rsid w:val="00624A37"/>
    <w:rsid w:val="00624D1F"/>
    <w:rsid w:val="006253CB"/>
    <w:rsid w:val="00626FA8"/>
    <w:rsid w:val="00630F0A"/>
    <w:rsid w:val="00631110"/>
    <w:rsid w:val="00631F38"/>
    <w:rsid w:val="00632E05"/>
    <w:rsid w:val="00633D52"/>
    <w:rsid w:val="00634C5A"/>
    <w:rsid w:val="006366EF"/>
    <w:rsid w:val="006410F4"/>
    <w:rsid w:val="0064114A"/>
    <w:rsid w:val="00641479"/>
    <w:rsid w:val="00643ACD"/>
    <w:rsid w:val="00644671"/>
    <w:rsid w:val="00645BB2"/>
    <w:rsid w:val="00645FE2"/>
    <w:rsid w:val="00646555"/>
    <w:rsid w:val="00646B95"/>
    <w:rsid w:val="006501EA"/>
    <w:rsid w:val="00650FE3"/>
    <w:rsid w:val="006510DE"/>
    <w:rsid w:val="00651347"/>
    <w:rsid w:val="00651DD8"/>
    <w:rsid w:val="006530B5"/>
    <w:rsid w:val="00653C7A"/>
    <w:rsid w:val="00654D7D"/>
    <w:rsid w:val="0065596B"/>
    <w:rsid w:val="00657FDB"/>
    <w:rsid w:val="00660A7D"/>
    <w:rsid w:val="00660E7C"/>
    <w:rsid w:val="006633D5"/>
    <w:rsid w:val="00665761"/>
    <w:rsid w:val="0066645D"/>
    <w:rsid w:val="00666AC8"/>
    <w:rsid w:val="006701B8"/>
    <w:rsid w:val="00670AF4"/>
    <w:rsid w:val="00671275"/>
    <w:rsid w:val="0067289E"/>
    <w:rsid w:val="00672C0B"/>
    <w:rsid w:val="00672DA0"/>
    <w:rsid w:val="00673414"/>
    <w:rsid w:val="0067354D"/>
    <w:rsid w:val="00673839"/>
    <w:rsid w:val="0067445C"/>
    <w:rsid w:val="006765F5"/>
    <w:rsid w:val="0067788D"/>
    <w:rsid w:val="00677F43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59D"/>
    <w:rsid w:val="00694BD7"/>
    <w:rsid w:val="00695F66"/>
    <w:rsid w:val="00696219"/>
    <w:rsid w:val="006968DF"/>
    <w:rsid w:val="00696E0D"/>
    <w:rsid w:val="006A108F"/>
    <w:rsid w:val="006A18D0"/>
    <w:rsid w:val="006A1BE2"/>
    <w:rsid w:val="006A3046"/>
    <w:rsid w:val="006A3DB2"/>
    <w:rsid w:val="006A45F7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97D"/>
    <w:rsid w:val="006B2C90"/>
    <w:rsid w:val="006B370B"/>
    <w:rsid w:val="006B52D4"/>
    <w:rsid w:val="006B56E1"/>
    <w:rsid w:val="006C109E"/>
    <w:rsid w:val="006C35BD"/>
    <w:rsid w:val="006C3C49"/>
    <w:rsid w:val="006C5581"/>
    <w:rsid w:val="006C676E"/>
    <w:rsid w:val="006C78D9"/>
    <w:rsid w:val="006D020F"/>
    <w:rsid w:val="006D0DC8"/>
    <w:rsid w:val="006D2EDD"/>
    <w:rsid w:val="006D33D6"/>
    <w:rsid w:val="006D66BB"/>
    <w:rsid w:val="006D71E0"/>
    <w:rsid w:val="006E0028"/>
    <w:rsid w:val="006E27A8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23F9"/>
    <w:rsid w:val="006F3CCE"/>
    <w:rsid w:val="006F5331"/>
    <w:rsid w:val="006F533D"/>
    <w:rsid w:val="006F5535"/>
    <w:rsid w:val="006F5E2B"/>
    <w:rsid w:val="006F6C3A"/>
    <w:rsid w:val="006F72A1"/>
    <w:rsid w:val="006F73A5"/>
    <w:rsid w:val="00703948"/>
    <w:rsid w:val="00703D68"/>
    <w:rsid w:val="007053AE"/>
    <w:rsid w:val="0070561D"/>
    <w:rsid w:val="00707854"/>
    <w:rsid w:val="00707B0F"/>
    <w:rsid w:val="0071020C"/>
    <w:rsid w:val="0071108B"/>
    <w:rsid w:val="0071127A"/>
    <w:rsid w:val="00712E61"/>
    <w:rsid w:val="00713102"/>
    <w:rsid w:val="00713F3C"/>
    <w:rsid w:val="00714663"/>
    <w:rsid w:val="00715720"/>
    <w:rsid w:val="00715A84"/>
    <w:rsid w:val="0071604B"/>
    <w:rsid w:val="00716BF6"/>
    <w:rsid w:val="00716D7B"/>
    <w:rsid w:val="00716D83"/>
    <w:rsid w:val="00717819"/>
    <w:rsid w:val="00717CF9"/>
    <w:rsid w:val="00717CFE"/>
    <w:rsid w:val="007200F9"/>
    <w:rsid w:val="0072120F"/>
    <w:rsid w:val="00721945"/>
    <w:rsid w:val="00721C51"/>
    <w:rsid w:val="00722E10"/>
    <w:rsid w:val="00723EE7"/>
    <w:rsid w:val="00724610"/>
    <w:rsid w:val="00724762"/>
    <w:rsid w:val="0072543E"/>
    <w:rsid w:val="00725D91"/>
    <w:rsid w:val="007264AD"/>
    <w:rsid w:val="00730315"/>
    <w:rsid w:val="00733D12"/>
    <w:rsid w:val="007346A6"/>
    <w:rsid w:val="00735012"/>
    <w:rsid w:val="007362EE"/>
    <w:rsid w:val="007407E9"/>
    <w:rsid w:val="0074110F"/>
    <w:rsid w:val="00742467"/>
    <w:rsid w:val="00744EF2"/>
    <w:rsid w:val="00746C53"/>
    <w:rsid w:val="00751FA6"/>
    <w:rsid w:val="00752D84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453C"/>
    <w:rsid w:val="00770D27"/>
    <w:rsid w:val="00771C42"/>
    <w:rsid w:val="00771D2A"/>
    <w:rsid w:val="00772776"/>
    <w:rsid w:val="00772D2C"/>
    <w:rsid w:val="00773408"/>
    <w:rsid w:val="0077396B"/>
    <w:rsid w:val="0077419C"/>
    <w:rsid w:val="007756B9"/>
    <w:rsid w:val="0077599B"/>
    <w:rsid w:val="00775B20"/>
    <w:rsid w:val="007760E7"/>
    <w:rsid w:val="007812B3"/>
    <w:rsid w:val="00782522"/>
    <w:rsid w:val="0078265B"/>
    <w:rsid w:val="007827CB"/>
    <w:rsid w:val="007838E3"/>
    <w:rsid w:val="00783A52"/>
    <w:rsid w:val="007849D2"/>
    <w:rsid w:val="0078556C"/>
    <w:rsid w:val="00785CBA"/>
    <w:rsid w:val="0078710A"/>
    <w:rsid w:val="00787B7F"/>
    <w:rsid w:val="00790179"/>
    <w:rsid w:val="00790275"/>
    <w:rsid w:val="00790954"/>
    <w:rsid w:val="00790AF3"/>
    <w:rsid w:val="00791B10"/>
    <w:rsid w:val="00792C0D"/>
    <w:rsid w:val="0079346C"/>
    <w:rsid w:val="0079475A"/>
    <w:rsid w:val="00794A79"/>
    <w:rsid w:val="007950BF"/>
    <w:rsid w:val="00795FF3"/>
    <w:rsid w:val="007963AD"/>
    <w:rsid w:val="00796821"/>
    <w:rsid w:val="007A14D0"/>
    <w:rsid w:val="007A350C"/>
    <w:rsid w:val="007A407E"/>
    <w:rsid w:val="007A5E58"/>
    <w:rsid w:val="007A7AB8"/>
    <w:rsid w:val="007B0F4F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1A84"/>
    <w:rsid w:val="007C2BF7"/>
    <w:rsid w:val="007C3CC1"/>
    <w:rsid w:val="007C4177"/>
    <w:rsid w:val="007C5D2F"/>
    <w:rsid w:val="007C6223"/>
    <w:rsid w:val="007C7393"/>
    <w:rsid w:val="007C79B2"/>
    <w:rsid w:val="007C7BA6"/>
    <w:rsid w:val="007D1054"/>
    <w:rsid w:val="007D156E"/>
    <w:rsid w:val="007D4A2E"/>
    <w:rsid w:val="007D5809"/>
    <w:rsid w:val="007E037B"/>
    <w:rsid w:val="007E10C4"/>
    <w:rsid w:val="007E1206"/>
    <w:rsid w:val="007E5846"/>
    <w:rsid w:val="007E7056"/>
    <w:rsid w:val="007F0B55"/>
    <w:rsid w:val="007F3345"/>
    <w:rsid w:val="007F44B7"/>
    <w:rsid w:val="007F70D3"/>
    <w:rsid w:val="007F7352"/>
    <w:rsid w:val="007F76CE"/>
    <w:rsid w:val="007F7DBD"/>
    <w:rsid w:val="008019C8"/>
    <w:rsid w:val="00801B70"/>
    <w:rsid w:val="00801E71"/>
    <w:rsid w:val="008024DB"/>
    <w:rsid w:val="008049BA"/>
    <w:rsid w:val="00805B6D"/>
    <w:rsid w:val="00806A9C"/>
    <w:rsid w:val="008120B2"/>
    <w:rsid w:val="0081264E"/>
    <w:rsid w:val="008142B8"/>
    <w:rsid w:val="00814777"/>
    <w:rsid w:val="00814A41"/>
    <w:rsid w:val="00815365"/>
    <w:rsid w:val="00815F12"/>
    <w:rsid w:val="008165E5"/>
    <w:rsid w:val="008167FD"/>
    <w:rsid w:val="00817C08"/>
    <w:rsid w:val="0082020E"/>
    <w:rsid w:val="008214FC"/>
    <w:rsid w:val="00822303"/>
    <w:rsid w:val="00822B27"/>
    <w:rsid w:val="00824321"/>
    <w:rsid w:val="00825596"/>
    <w:rsid w:val="008306E0"/>
    <w:rsid w:val="00831654"/>
    <w:rsid w:val="00831CDC"/>
    <w:rsid w:val="008325FE"/>
    <w:rsid w:val="00832E80"/>
    <w:rsid w:val="00837B4F"/>
    <w:rsid w:val="00840922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F92"/>
    <w:rsid w:val="008633B8"/>
    <w:rsid w:val="00865928"/>
    <w:rsid w:val="008666DE"/>
    <w:rsid w:val="00867E09"/>
    <w:rsid w:val="00871BD1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51F"/>
    <w:rsid w:val="008B433E"/>
    <w:rsid w:val="008B509B"/>
    <w:rsid w:val="008B58A6"/>
    <w:rsid w:val="008B5CB9"/>
    <w:rsid w:val="008B749D"/>
    <w:rsid w:val="008B7538"/>
    <w:rsid w:val="008C0B30"/>
    <w:rsid w:val="008C10C3"/>
    <w:rsid w:val="008C4789"/>
    <w:rsid w:val="008C4E3B"/>
    <w:rsid w:val="008C5175"/>
    <w:rsid w:val="008C5748"/>
    <w:rsid w:val="008C6DDE"/>
    <w:rsid w:val="008C7FD4"/>
    <w:rsid w:val="008D0EE0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33F1"/>
    <w:rsid w:val="008E3EA7"/>
    <w:rsid w:val="008E4A6E"/>
    <w:rsid w:val="008E6EAE"/>
    <w:rsid w:val="008E7805"/>
    <w:rsid w:val="008E784D"/>
    <w:rsid w:val="008F059A"/>
    <w:rsid w:val="008F30CC"/>
    <w:rsid w:val="008F6DA2"/>
    <w:rsid w:val="009006E5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0E09"/>
    <w:rsid w:val="00911600"/>
    <w:rsid w:val="00911A16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452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987"/>
    <w:rsid w:val="00935F10"/>
    <w:rsid w:val="009377E1"/>
    <w:rsid w:val="00941218"/>
    <w:rsid w:val="009429D4"/>
    <w:rsid w:val="00943EE2"/>
    <w:rsid w:val="00944AE6"/>
    <w:rsid w:val="00945C9B"/>
    <w:rsid w:val="00950556"/>
    <w:rsid w:val="009513CE"/>
    <w:rsid w:val="009529AA"/>
    <w:rsid w:val="00952C39"/>
    <w:rsid w:val="00952EDB"/>
    <w:rsid w:val="0095308D"/>
    <w:rsid w:val="009543D2"/>
    <w:rsid w:val="00955447"/>
    <w:rsid w:val="00955CFA"/>
    <w:rsid w:val="00957274"/>
    <w:rsid w:val="00960911"/>
    <w:rsid w:val="00960DAE"/>
    <w:rsid w:val="00962CB7"/>
    <w:rsid w:val="0096373E"/>
    <w:rsid w:val="00964714"/>
    <w:rsid w:val="00965866"/>
    <w:rsid w:val="00971209"/>
    <w:rsid w:val="00974356"/>
    <w:rsid w:val="00975432"/>
    <w:rsid w:val="0097607C"/>
    <w:rsid w:val="009769B4"/>
    <w:rsid w:val="00977919"/>
    <w:rsid w:val="00981EDE"/>
    <w:rsid w:val="0098567F"/>
    <w:rsid w:val="00987676"/>
    <w:rsid w:val="0099299F"/>
    <w:rsid w:val="00992EBD"/>
    <w:rsid w:val="00994B6C"/>
    <w:rsid w:val="00994E05"/>
    <w:rsid w:val="00994EA2"/>
    <w:rsid w:val="0099517C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B0B89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C50"/>
    <w:rsid w:val="009C0D61"/>
    <w:rsid w:val="009C15CA"/>
    <w:rsid w:val="009C2E50"/>
    <w:rsid w:val="009C3F0A"/>
    <w:rsid w:val="009C58EC"/>
    <w:rsid w:val="009C5FA2"/>
    <w:rsid w:val="009C78AC"/>
    <w:rsid w:val="009D067A"/>
    <w:rsid w:val="009D06BC"/>
    <w:rsid w:val="009D1C05"/>
    <w:rsid w:val="009D30DD"/>
    <w:rsid w:val="009D3B4E"/>
    <w:rsid w:val="009D4573"/>
    <w:rsid w:val="009D4624"/>
    <w:rsid w:val="009D4C46"/>
    <w:rsid w:val="009D69D8"/>
    <w:rsid w:val="009D790B"/>
    <w:rsid w:val="009E591C"/>
    <w:rsid w:val="009E6109"/>
    <w:rsid w:val="009E7711"/>
    <w:rsid w:val="009F0354"/>
    <w:rsid w:val="009F03F6"/>
    <w:rsid w:val="009F127D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19CF"/>
    <w:rsid w:val="00A0350A"/>
    <w:rsid w:val="00A03800"/>
    <w:rsid w:val="00A03B34"/>
    <w:rsid w:val="00A03F66"/>
    <w:rsid w:val="00A046E8"/>
    <w:rsid w:val="00A0475D"/>
    <w:rsid w:val="00A059A4"/>
    <w:rsid w:val="00A05E48"/>
    <w:rsid w:val="00A07981"/>
    <w:rsid w:val="00A105E2"/>
    <w:rsid w:val="00A1132F"/>
    <w:rsid w:val="00A11ED0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6CD6"/>
    <w:rsid w:val="00A278B5"/>
    <w:rsid w:val="00A31F6F"/>
    <w:rsid w:val="00A32AF5"/>
    <w:rsid w:val="00A36509"/>
    <w:rsid w:val="00A3738F"/>
    <w:rsid w:val="00A379C7"/>
    <w:rsid w:val="00A4131C"/>
    <w:rsid w:val="00A413C4"/>
    <w:rsid w:val="00A41C6D"/>
    <w:rsid w:val="00A43534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61EBA"/>
    <w:rsid w:val="00A631C2"/>
    <w:rsid w:val="00A651EA"/>
    <w:rsid w:val="00A6544B"/>
    <w:rsid w:val="00A655B5"/>
    <w:rsid w:val="00A70FC3"/>
    <w:rsid w:val="00A722E9"/>
    <w:rsid w:val="00A72F69"/>
    <w:rsid w:val="00A74122"/>
    <w:rsid w:val="00A7447B"/>
    <w:rsid w:val="00A74650"/>
    <w:rsid w:val="00A76279"/>
    <w:rsid w:val="00A765E0"/>
    <w:rsid w:val="00A8084C"/>
    <w:rsid w:val="00A80A31"/>
    <w:rsid w:val="00A83AB7"/>
    <w:rsid w:val="00A83BA4"/>
    <w:rsid w:val="00A86DAE"/>
    <w:rsid w:val="00A87211"/>
    <w:rsid w:val="00A9043D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2542"/>
    <w:rsid w:val="00AA292E"/>
    <w:rsid w:val="00AA3922"/>
    <w:rsid w:val="00AA3B2F"/>
    <w:rsid w:val="00AA3E7D"/>
    <w:rsid w:val="00AA439F"/>
    <w:rsid w:val="00AA4D67"/>
    <w:rsid w:val="00AA5843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E2F"/>
    <w:rsid w:val="00AC0F26"/>
    <w:rsid w:val="00AC28BA"/>
    <w:rsid w:val="00AC354D"/>
    <w:rsid w:val="00AC4AC4"/>
    <w:rsid w:val="00AC50FE"/>
    <w:rsid w:val="00AC5ABB"/>
    <w:rsid w:val="00AC6220"/>
    <w:rsid w:val="00AC63C3"/>
    <w:rsid w:val="00AC658C"/>
    <w:rsid w:val="00AC686A"/>
    <w:rsid w:val="00AD074B"/>
    <w:rsid w:val="00AD1E82"/>
    <w:rsid w:val="00AD3ABB"/>
    <w:rsid w:val="00AD5A06"/>
    <w:rsid w:val="00AD5EA5"/>
    <w:rsid w:val="00AD6E1E"/>
    <w:rsid w:val="00AD73B5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29C"/>
    <w:rsid w:val="00AF3892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072FF"/>
    <w:rsid w:val="00B07589"/>
    <w:rsid w:val="00B10712"/>
    <w:rsid w:val="00B10B59"/>
    <w:rsid w:val="00B11D90"/>
    <w:rsid w:val="00B120A0"/>
    <w:rsid w:val="00B1273C"/>
    <w:rsid w:val="00B13001"/>
    <w:rsid w:val="00B13DAD"/>
    <w:rsid w:val="00B14C15"/>
    <w:rsid w:val="00B15091"/>
    <w:rsid w:val="00B15514"/>
    <w:rsid w:val="00B1586F"/>
    <w:rsid w:val="00B15E03"/>
    <w:rsid w:val="00B17187"/>
    <w:rsid w:val="00B21D7E"/>
    <w:rsid w:val="00B22A3F"/>
    <w:rsid w:val="00B24339"/>
    <w:rsid w:val="00B24B89"/>
    <w:rsid w:val="00B25804"/>
    <w:rsid w:val="00B263DE"/>
    <w:rsid w:val="00B26A95"/>
    <w:rsid w:val="00B26CAA"/>
    <w:rsid w:val="00B27049"/>
    <w:rsid w:val="00B2753A"/>
    <w:rsid w:val="00B27D00"/>
    <w:rsid w:val="00B30799"/>
    <w:rsid w:val="00B30A64"/>
    <w:rsid w:val="00B3133D"/>
    <w:rsid w:val="00B32FEC"/>
    <w:rsid w:val="00B335F3"/>
    <w:rsid w:val="00B336F6"/>
    <w:rsid w:val="00B34537"/>
    <w:rsid w:val="00B34C8D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F07"/>
    <w:rsid w:val="00B45EA1"/>
    <w:rsid w:val="00B46F4D"/>
    <w:rsid w:val="00B470BB"/>
    <w:rsid w:val="00B472FD"/>
    <w:rsid w:val="00B47E2A"/>
    <w:rsid w:val="00B50676"/>
    <w:rsid w:val="00B533EF"/>
    <w:rsid w:val="00B542CC"/>
    <w:rsid w:val="00B54D40"/>
    <w:rsid w:val="00B550C7"/>
    <w:rsid w:val="00B572E8"/>
    <w:rsid w:val="00B57733"/>
    <w:rsid w:val="00B61908"/>
    <w:rsid w:val="00B66049"/>
    <w:rsid w:val="00B70F66"/>
    <w:rsid w:val="00B70FBB"/>
    <w:rsid w:val="00B75FBD"/>
    <w:rsid w:val="00B76271"/>
    <w:rsid w:val="00B81890"/>
    <w:rsid w:val="00B8268E"/>
    <w:rsid w:val="00B82B3A"/>
    <w:rsid w:val="00B82B72"/>
    <w:rsid w:val="00B8385E"/>
    <w:rsid w:val="00B8461C"/>
    <w:rsid w:val="00B85018"/>
    <w:rsid w:val="00B85A82"/>
    <w:rsid w:val="00B86D10"/>
    <w:rsid w:val="00B93BA3"/>
    <w:rsid w:val="00B941A5"/>
    <w:rsid w:val="00B945C7"/>
    <w:rsid w:val="00B95261"/>
    <w:rsid w:val="00B961A3"/>
    <w:rsid w:val="00B966E3"/>
    <w:rsid w:val="00B96FBB"/>
    <w:rsid w:val="00B979B5"/>
    <w:rsid w:val="00BA165A"/>
    <w:rsid w:val="00BA1D15"/>
    <w:rsid w:val="00BA24E3"/>
    <w:rsid w:val="00BA3F3A"/>
    <w:rsid w:val="00BA624E"/>
    <w:rsid w:val="00BA678E"/>
    <w:rsid w:val="00BB3695"/>
    <w:rsid w:val="00BB3819"/>
    <w:rsid w:val="00BB5807"/>
    <w:rsid w:val="00BB5CD7"/>
    <w:rsid w:val="00BB6FDD"/>
    <w:rsid w:val="00BB73FC"/>
    <w:rsid w:val="00BB7A57"/>
    <w:rsid w:val="00BC0ADD"/>
    <w:rsid w:val="00BC0F79"/>
    <w:rsid w:val="00BC0FF3"/>
    <w:rsid w:val="00BC241D"/>
    <w:rsid w:val="00BC37C1"/>
    <w:rsid w:val="00BC429B"/>
    <w:rsid w:val="00BC4DFF"/>
    <w:rsid w:val="00BC51CC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5588"/>
    <w:rsid w:val="00BD5CD9"/>
    <w:rsid w:val="00BD679B"/>
    <w:rsid w:val="00BD6B8C"/>
    <w:rsid w:val="00BE0D8E"/>
    <w:rsid w:val="00BE1C17"/>
    <w:rsid w:val="00BE26A0"/>
    <w:rsid w:val="00BE26A1"/>
    <w:rsid w:val="00BE2DAE"/>
    <w:rsid w:val="00BE34B5"/>
    <w:rsid w:val="00BE3B2C"/>
    <w:rsid w:val="00BE3DA2"/>
    <w:rsid w:val="00BE4CB3"/>
    <w:rsid w:val="00BE4E2A"/>
    <w:rsid w:val="00BE6DAE"/>
    <w:rsid w:val="00BF05A8"/>
    <w:rsid w:val="00BF400D"/>
    <w:rsid w:val="00BF546B"/>
    <w:rsid w:val="00BF56DA"/>
    <w:rsid w:val="00BF71F3"/>
    <w:rsid w:val="00BF7BEA"/>
    <w:rsid w:val="00C02D8F"/>
    <w:rsid w:val="00C03F96"/>
    <w:rsid w:val="00C050BB"/>
    <w:rsid w:val="00C0532E"/>
    <w:rsid w:val="00C05825"/>
    <w:rsid w:val="00C102D7"/>
    <w:rsid w:val="00C107CE"/>
    <w:rsid w:val="00C1116C"/>
    <w:rsid w:val="00C12903"/>
    <w:rsid w:val="00C135EC"/>
    <w:rsid w:val="00C14CE7"/>
    <w:rsid w:val="00C14D62"/>
    <w:rsid w:val="00C14FAA"/>
    <w:rsid w:val="00C15FB0"/>
    <w:rsid w:val="00C161EA"/>
    <w:rsid w:val="00C163DA"/>
    <w:rsid w:val="00C17186"/>
    <w:rsid w:val="00C174F9"/>
    <w:rsid w:val="00C20341"/>
    <w:rsid w:val="00C21D8A"/>
    <w:rsid w:val="00C225D9"/>
    <w:rsid w:val="00C2484A"/>
    <w:rsid w:val="00C2504E"/>
    <w:rsid w:val="00C25DD5"/>
    <w:rsid w:val="00C26522"/>
    <w:rsid w:val="00C3011A"/>
    <w:rsid w:val="00C31D6D"/>
    <w:rsid w:val="00C3215C"/>
    <w:rsid w:val="00C33BE2"/>
    <w:rsid w:val="00C3600D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1163"/>
    <w:rsid w:val="00C53313"/>
    <w:rsid w:val="00C542DC"/>
    <w:rsid w:val="00C544AC"/>
    <w:rsid w:val="00C5676A"/>
    <w:rsid w:val="00C6003E"/>
    <w:rsid w:val="00C6030A"/>
    <w:rsid w:val="00C613CA"/>
    <w:rsid w:val="00C62AE3"/>
    <w:rsid w:val="00C63D3B"/>
    <w:rsid w:val="00C65FE8"/>
    <w:rsid w:val="00C670F5"/>
    <w:rsid w:val="00C70085"/>
    <w:rsid w:val="00C715B1"/>
    <w:rsid w:val="00C72B6A"/>
    <w:rsid w:val="00C74673"/>
    <w:rsid w:val="00C74ED7"/>
    <w:rsid w:val="00C76111"/>
    <w:rsid w:val="00C77B4E"/>
    <w:rsid w:val="00C77D85"/>
    <w:rsid w:val="00C77EE1"/>
    <w:rsid w:val="00C80F1B"/>
    <w:rsid w:val="00C81172"/>
    <w:rsid w:val="00C81808"/>
    <w:rsid w:val="00C8182D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0CAA"/>
    <w:rsid w:val="00C92584"/>
    <w:rsid w:val="00C92C2B"/>
    <w:rsid w:val="00C954A3"/>
    <w:rsid w:val="00C95C42"/>
    <w:rsid w:val="00C97243"/>
    <w:rsid w:val="00C97710"/>
    <w:rsid w:val="00CA03A5"/>
    <w:rsid w:val="00CA0EDD"/>
    <w:rsid w:val="00CA1095"/>
    <w:rsid w:val="00CA19EE"/>
    <w:rsid w:val="00CA2541"/>
    <w:rsid w:val="00CA2B72"/>
    <w:rsid w:val="00CA5036"/>
    <w:rsid w:val="00CA647A"/>
    <w:rsid w:val="00CA6892"/>
    <w:rsid w:val="00CA7508"/>
    <w:rsid w:val="00CB0045"/>
    <w:rsid w:val="00CB0A8C"/>
    <w:rsid w:val="00CB0C05"/>
    <w:rsid w:val="00CB0CEC"/>
    <w:rsid w:val="00CB187F"/>
    <w:rsid w:val="00CB4CEB"/>
    <w:rsid w:val="00CB5643"/>
    <w:rsid w:val="00CB567F"/>
    <w:rsid w:val="00CB66B2"/>
    <w:rsid w:val="00CB7CD4"/>
    <w:rsid w:val="00CC1085"/>
    <w:rsid w:val="00CC2777"/>
    <w:rsid w:val="00CC7C0A"/>
    <w:rsid w:val="00CD08EC"/>
    <w:rsid w:val="00CD3070"/>
    <w:rsid w:val="00CD353F"/>
    <w:rsid w:val="00CD35A5"/>
    <w:rsid w:val="00CD3ABA"/>
    <w:rsid w:val="00CD3B3A"/>
    <w:rsid w:val="00CD4270"/>
    <w:rsid w:val="00CD4ADE"/>
    <w:rsid w:val="00CD4B12"/>
    <w:rsid w:val="00CD53D6"/>
    <w:rsid w:val="00CD5EF1"/>
    <w:rsid w:val="00CD6CF7"/>
    <w:rsid w:val="00CE1F5C"/>
    <w:rsid w:val="00CE3BE5"/>
    <w:rsid w:val="00CE4F2A"/>
    <w:rsid w:val="00CE73BA"/>
    <w:rsid w:val="00CF088B"/>
    <w:rsid w:val="00CF0908"/>
    <w:rsid w:val="00CF18AA"/>
    <w:rsid w:val="00CF3C39"/>
    <w:rsid w:val="00CF3DC2"/>
    <w:rsid w:val="00CF401E"/>
    <w:rsid w:val="00CF4CE6"/>
    <w:rsid w:val="00CF58C2"/>
    <w:rsid w:val="00CF7249"/>
    <w:rsid w:val="00D02EB0"/>
    <w:rsid w:val="00D0592C"/>
    <w:rsid w:val="00D06979"/>
    <w:rsid w:val="00D10421"/>
    <w:rsid w:val="00D11060"/>
    <w:rsid w:val="00D15DDA"/>
    <w:rsid w:val="00D160AC"/>
    <w:rsid w:val="00D16E3D"/>
    <w:rsid w:val="00D21B77"/>
    <w:rsid w:val="00D22C26"/>
    <w:rsid w:val="00D22DF6"/>
    <w:rsid w:val="00D23611"/>
    <w:rsid w:val="00D23B13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E09"/>
    <w:rsid w:val="00D42FCA"/>
    <w:rsid w:val="00D4365F"/>
    <w:rsid w:val="00D45CD6"/>
    <w:rsid w:val="00D46405"/>
    <w:rsid w:val="00D46784"/>
    <w:rsid w:val="00D5002B"/>
    <w:rsid w:val="00D50FAE"/>
    <w:rsid w:val="00D51CFB"/>
    <w:rsid w:val="00D521E4"/>
    <w:rsid w:val="00D52FFD"/>
    <w:rsid w:val="00D5432D"/>
    <w:rsid w:val="00D56CAA"/>
    <w:rsid w:val="00D60BF5"/>
    <w:rsid w:val="00D63ED0"/>
    <w:rsid w:val="00D64D45"/>
    <w:rsid w:val="00D66320"/>
    <w:rsid w:val="00D66D1A"/>
    <w:rsid w:val="00D6771B"/>
    <w:rsid w:val="00D6777C"/>
    <w:rsid w:val="00D67CF3"/>
    <w:rsid w:val="00D702DA"/>
    <w:rsid w:val="00D7443F"/>
    <w:rsid w:val="00D74B57"/>
    <w:rsid w:val="00D83474"/>
    <w:rsid w:val="00D84245"/>
    <w:rsid w:val="00D846F2"/>
    <w:rsid w:val="00D85895"/>
    <w:rsid w:val="00D859A7"/>
    <w:rsid w:val="00D86109"/>
    <w:rsid w:val="00D8675C"/>
    <w:rsid w:val="00D86B2B"/>
    <w:rsid w:val="00D86C9E"/>
    <w:rsid w:val="00D87078"/>
    <w:rsid w:val="00D878A0"/>
    <w:rsid w:val="00D87B3F"/>
    <w:rsid w:val="00D94231"/>
    <w:rsid w:val="00DA1402"/>
    <w:rsid w:val="00DA163A"/>
    <w:rsid w:val="00DA2D21"/>
    <w:rsid w:val="00DA414B"/>
    <w:rsid w:val="00DA5238"/>
    <w:rsid w:val="00DA5BC6"/>
    <w:rsid w:val="00DA7082"/>
    <w:rsid w:val="00DA72DC"/>
    <w:rsid w:val="00DA78C3"/>
    <w:rsid w:val="00DB1420"/>
    <w:rsid w:val="00DB1F67"/>
    <w:rsid w:val="00DB5089"/>
    <w:rsid w:val="00DB658C"/>
    <w:rsid w:val="00DB75D0"/>
    <w:rsid w:val="00DB762D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6A58"/>
    <w:rsid w:val="00DC7017"/>
    <w:rsid w:val="00DC73D8"/>
    <w:rsid w:val="00DD0667"/>
    <w:rsid w:val="00DD2424"/>
    <w:rsid w:val="00DD65F7"/>
    <w:rsid w:val="00DD7390"/>
    <w:rsid w:val="00DD78F0"/>
    <w:rsid w:val="00DE0364"/>
    <w:rsid w:val="00DE1D5D"/>
    <w:rsid w:val="00DE2B79"/>
    <w:rsid w:val="00DE2D3B"/>
    <w:rsid w:val="00DE33FA"/>
    <w:rsid w:val="00DE371F"/>
    <w:rsid w:val="00DE4526"/>
    <w:rsid w:val="00DE7BE2"/>
    <w:rsid w:val="00DF043D"/>
    <w:rsid w:val="00DF1899"/>
    <w:rsid w:val="00DF1FF4"/>
    <w:rsid w:val="00DF4BB6"/>
    <w:rsid w:val="00DF540B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671"/>
    <w:rsid w:val="00E20EA1"/>
    <w:rsid w:val="00E24133"/>
    <w:rsid w:val="00E25B76"/>
    <w:rsid w:val="00E27189"/>
    <w:rsid w:val="00E27C83"/>
    <w:rsid w:val="00E3140E"/>
    <w:rsid w:val="00E32326"/>
    <w:rsid w:val="00E32538"/>
    <w:rsid w:val="00E32DE7"/>
    <w:rsid w:val="00E340C0"/>
    <w:rsid w:val="00E34832"/>
    <w:rsid w:val="00E350E9"/>
    <w:rsid w:val="00E35A6D"/>
    <w:rsid w:val="00E40244"/>
    <w:rsid w:val="00E41158"/>
    <w:rsid w:val="00E41890"/>
    <w:rsid w:val="00E41E44"/>
    <w:rsid w:val="00E43E50"/>
    <w:rsid w:val="00E4482A"/>
    <w:rsid w:val="00E4501D"/>
    <w:rsid w:val="00E45FE3"/>
    <w:rsid w:val="00E50074"/>
    <w:rsid w:val="00E5146F"/>
    <w:rsid w:val="00E53085"/>
    <w:rsid w:val="00E5349C"/>
    <w:rsid w:val="00E53918"/>
    <w:rsid w:val="00E543C1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CD"/>
    <w:rsid w:val="00E6390C"/>
    <w:rsid w:val="00E63AEC"/>
    <w:rsid w:val="00E64920"/>
    <w:rsid w:val="00E64ECD"/>
    <w:rsid w:val="00E65F48"/>
    <w:rsid w:val="00E71909"/>
    <w:rsid w:val="00E72888"/>
    <w:rsid w:val="00E72E50"/>
    <w:rsid w:val="00E809E2"/>
    <w:rsid w:val="00E816FE"/>
    <w:rsid w:val="00E83492"/>
    <w:rsid w:val="00E83511"/>
    <w:rsid w:val="00E8467D"/>
    <w:rsid w:val="00E8648A"/>
    <w:rsid w:val="00E865E0"/>
    <w:rsid w:val="00E876FB"/>
    <w:rsid w:val="00E92497"/>
    <w:rsid w:val="00E9255E"/>
    <w:rsid w:val="00E92F51"/>
    <w:rsid w:val="00E9330A"/>
    <w:rsid w:val="00E94F81"/>
    <w:rsid w:val="00E9520E"/>
    <w:rsid w:val="00E952E2"/>
    <w:rsid w:val="00E95B8C"/>
    <w:rsid w:val="00E96143"/>
    <w:rsid w:val="00EA0908"/>
    <w:rsid w:val="00EA1B3E"/>
    <w:rsid w:val="00EA3637"/>
    <w:rsid w:val="00EA39C0"/>
    <w:rsid w:val="00EA51E1"/>
    <w:rsid w:val="00EA6B19"/>
    <w:rsid w:val="00EA6E24"/>
    <w:rsid w:val="00EA7AAF"/>
    <w:rsid w:val="00EB1BAC"/>
    <w:rsid w:val="00EB33E0"/>
    <w:rsid w:val="00EB35F2"/>
    <w:rsid w:val="00EB36A2"/>
    <w:rsid w:val="00EB36D2"/>
    <w:rsid w:val="00EB3CBC"/>
    <w:rsid w:val="00EB60AA"/>
    <w:rsid w:val="00EC04F4"/>
    <w:rsid w:val="00EC0A56"/>
    <w:rsid w:val="00EC1938"/>
    <w:rsid w:val="00EC35B4"/>
    <w:rsid w:val="00EC36EB"/>
    <w:rsid w:val="00EC3CAC"/>
    <w:rsid w:val="00EC4AD0"/>
    <w:rsid w:val="00EC4AFB"/>
    <w:rsid w:val="00EC5178"/>
    <w:rsid w:val="00EC6C29"/>
    <w:rsid w:val="00EC6C43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E169C"/>
    <w:rsid w:val="00EE3AEA"/>
    <w:rsid w:val="00EE546C"/>
    <w:rsid w:val="00EE5541"/>
    <w:rsid w:val="00EE5583"/>
    <w:rsid w:val="00EE58A8"/>
    <w:rsid w:val="00EE5D92"/>
    <w:rsid w:val="00EE5E30"/>
    <w:rsid w:val="00EE7071"/>
    <w:rsid w:val="00EF1564"/>
    <w:rsid w:val="00EF3D9B"/>
    <w:rsid w:val="00EF3E79"/>
    <w:rsid w:val="00EF4242"/>
    <w:rsid w:val="00EF508A"/>
    <w:rsid w:val="00EF5191"/>
    <w:rsid w:val="00EF6195"/>
    <w:rsid w:val="00EF649B"/>
    <w:rsid w:val="00EF73B0"/>
    <w:rsid w:val="00EF778C"/>
    <w:rsid w:val="00F0051C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31E"/>
    <w:rsid w:val="00F10D15"/>
    <w:rsid w:val="00F1340C"/>
    <w:rsid w:val="00F15F4F"/>
    <w:rsid w:val="00F15F59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577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3692"/>
    <w:rsid w:val="00F64016"/>
    <w:rsid w:val="00F645F5"/>
    <w:rsid w:val="00F65753"/>
    <w:rsid w:val="00F65AFA"/>
    <w:rsid w:val="00F6662D"/>
    <w:rsid w:val="00F675EC"/>
    <w:rsid w:val="00F678A5"/>
    <w:rsid w:val="00F67BD8"/>
    <w:rsid w:val="00F71BA0"/>
    <w:rsid w:val="00F73585"/>
    <w:rsid w:val="00F745F1"/>
    <w:rsid w:val="00F752E5"/>
    <w:rsid w:val="00F75422"/>
    <w:rsid w:val="00F7591D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2BE3"/>
    <w:rsid w:val="00F93452"/>
    <w:rsid w:val="00F94874"/>
    <w:rsid w:val="00F95C63"/>
    <w:rsid w:val="00F96002"/>
    <w:rsid w:val="00F96A66"/>
    <w:rsid w:val="00F97476"/>
    <w:rsid w:val="00FA05E3"/>
    <w:rsid w:val="00FA0A75"/>
    <w:rsid w:val="00FA18C8"/>
    <w:rsid w:val="00FA1992"/>
    <w:rsid w:val="00FA1C6D"/>
    <w:rsid w:val="00FA28A2"/>
    <w:rsid w:val="00FA2B47"/>
    <w:rsid w:val="00FA2F80"/>
    <w:rsid w:val="00FA3582"/>
    <w:rsid w:val="00FA5A3F"/>
    <w:rsid w:val="00FA5BBA"/>
    <w:rsid w:val="00FA702C"/>
    <w:rsid w:val="00FB0A43"/>
    <w:rsid w:val="00FB125F"/>
    <w:rsid w:val="00FB3EE0"/>
    <w:rsid w:val="00FB6E7D"/>
    <w:rsid w:val="00FB7C8F"/>
    <w:rsid w:val="00FC0D50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F10F5"/>
    <w:rsid w:val="00FF1682"/>
    <w:rsid w:val="00FF1CD5"/>
    <w:rsid w:val="00FF2179"/>
    <w:rsid w:val="00FF2205"/>
    <w:rsid w:val="00FF497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75"/>
    <w:rPr>
      <w:sz w:val="24"/>
      <w:szCs w:val="24"/>
    </w:rPr>
  </w:style>
  <w:style w:type="paragraph" w:styleId="Heading1">
    <w:name w:val="heading 1"/>
    <w:basedOn w:val="Normal"/>
    <w:next w:val="Normal"/>
    <w:qFormat/>
    <w:rsid w:val="0067127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7127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71275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71275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71275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71275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671275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671275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671275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1275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671275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671275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671275"/>
    <w:pPr>
      <w:ind w:left="2160" w:hanging="720"/>
    </w:pPr>
  </w:style>
  <w:style w:type="paragraph" w:styleId="BodyText">
    <w:name w:val="Body Text"/>
    <w:basedOn w:val="Normal"/>
    <w:semiHidden/>
    <w:rsid w:val="00671275"/>
    <w:rPr>
      <w:sz w:val="28"/>
    </w:rPr>
  </w:style>
  <w:style w:type="paragraph" w:styleId="BodyText2">
    <w:name w:val="Body Text 2"/>
    <w:basedOn w:val="Normal"/>
    <w:semiHidden/>
    <w:rsid w:val="00671275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6712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671275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customStyle="1" w:styleId="Body">
    <w:name w:val="Body"/>
    <w:aliases w:val="b"/>
    <w:basedOn w:val="Normal"/>
    <w:rsid w:val="00C17186"/>
    <w:pPr>
      <w:spacing w:after="120" w:line="280" w:lineRule="atLeast"/>
    </w:pPr>
    <w:rPr>
      <w:rFonts w:ascii="Comic Sans MS" w:hAnsi="Comic Sans MS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B0F4F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7B0F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B0F4F"/>
    <w:rPr>
      <w:rFonts w:ascii="Comic Sans MS" w:hAnsi="Comic Sans MS"/>
      <w:sz w:val="32"/>
      <w:szCs w:val="24"/>
    </w:rPr>
  </w:style>
  <w:style w:type="paragraph" w:styleId="NoSpacing">
    <w:name w:val="No Spacing"/>
    <w:uiPriority w:val="1"/>
    <w:qFormat/>
    <w:rsid w:val="007B0F4F"/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  <w:rPr>
      <w:sz w:val="24"/>
      <w:szCs w:val="24"/>
    </w:rPr>
  </w:style>
  <w:style w:type="paragraph" w:styleId="Revision">
    <w:name w:val="Revision"/>
    <w:hidden/>
    <w:uiPriority w:val="99"/>
    <w:semiHidden/>
    <w:rsid w:val="009505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0F7F-A3B9-431B-BCF3-3C14B9A9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2025-01-21T10:03:00Z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ebd2abdab39b74131c13cbf060952f31f181e8e0beb560f1628f30fae98c8306</vt:lpwstr>
  </property>
</Properties>
</file>